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560" w:lineRule="exact"/>
        <w:rPr>
          <w:rFonts w:ascii="黑体" w:hAnsi="黑体" w:eastAsia="黑体" w:cs="黑体"/>
          <w:kern w:val="11"/>
          <w:sz w:val="32"/>
          <w:szCs w:val="32"/>
        </w:rPr>
      </w:pPr>
      <w:r>
        <w:rPr>
          <w:rFonts w:hint="eastAsia" w:ascii="黑体" w:hAnsi="黑体" w:eastAsia="黑体" w:cs="黑体"/>
          <w:kern w:val="11"/>
          <w:sz w:val="32"/>
          <w:szCs w:val="32"/>
        </w:rPr>
        <w:t>附件2</w:t>
      </w:r>
    </w:p>
    <w:p>
      <w:pPr>
        <w:pStyle w:val="2"/>
        <w:ind w:firstLine="0"/>
        <w:jc w:val="center"/>
        <w:rPr>
          <w:sz w:val="44"/>
          <w:szCs w:val="44"/>
        </w:rPr>
      </w:pPr>
      <w:r>
        <w:rPr>
          <w:rFonts w:hint="eastAsia" w:ascii="方正小标宋简体" w:hAnsi="方正小标宋简体" w:eastAsia="方正小标宋简体" w:cs="方正小标宋简体"/>
          <w:sz w:val="44"/>
          <w:szCs w:val="44"/>
        </w:rPr>
        <w:t>2020年学科竞赛项目及经费预算一览表</w:t>
      </w:r>
    </w:p>
    <w:tbl>
      <w:tblPr>
        <w:tblStyle w:val="8"/>
        <w:tblW w:w="10155" w:type="dxa"/>
        <w:tblInd w:w="-5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419"/>
        <w:gridCol w:w="2600"/>
        <w:gridCol w:w="2986"/>
        <w:gridCol w:w="1005"/>
        <w:gridCol w:w="690"/>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pPr>
            <w:r>
              <w:rPr>
                <w:rFonts w:hint="eastAsia" w:ascii="宋体" w:hAnsi="宋体" w:eastAsia="宋体" w:cs="宋体"/>
                <w:b/>
                <w:color w:val="000000"/>
                <w:kern w:val="0"/>
                <w:sz w:val="22"/>
                <w:szCs w:val="22"/>
                <w:lang w:bidi="ar"/>
              </w:rPr>
              <w:t>序号</w:t>
            </w:r>
          </w:p>
        </w:tc>
        <w:tc>
          <w:tcPr>
            <w:tcW w:w="1419" w:type="dxa"/>
            <w:vAlign w:val="center"/>
          </w:tcPr>
          <w:p>
            <w:pPr>
              <w:widowControl/>
              <w:jc w:val="center"/>
              <w:textAlignment w:val="center"/>
            </w:pPr>
            <w:r>
              <w:rPr>
                <w:rFonts w:hint="eastAsia" w:ascii="宋体" w:hAnsi="宋体" w:eastAsia="宋体" w:cs="宋体"/>
                <w:b/>
                <w:color w:val="000000"/>
                <w:kern w:val="0"/>
                <w:sz w:val="22"/>
                <w:szCs w:val="22"/>
                <w:lang w:bidi="ar"/>
              </w:rPr>
              <w:t>申报单位</w:t>
            </w:r>
          </w:p>
        </w:tc>
        <w:tc>
          <w:tcPr>
            <w:tcW w:w="2600" w:type="dxa"/>
            <w:vAlign w:val="center"/>
          </w:tcPr>
          <w:p>
            <w:pPr>
              <w:widowControl/>
              <w:jc w:val="center"/>
              <w:textAlignment w:val="center"/>
            </w:pPr>
            <w:r>
              <w:rPr>
                <w:rFonts w:hint="eastAsia" w:ascii="宋体" w:hAnsi="宋体" w:eastAsia="宋体" w:cs="宋体"/>
                <w:b/>
                <w:color w:val="000000"/>
                <w:kern w:val="0"/>
                <w:sz w:val="22"/>
                <w:szCs w:val="22"/>
                <w:lang w:bidi="ar"/>
              </w:rPr>
              <w:t>赛事（项目）名称</w:t>
            </w:r>
          </w:p>
        </w:tc>
        <w:tc>
          <w:tcPr>
            <w:tcW w:w="2986" w:type="dxa"/>
            <w:vAlign w:val="center"/>
          </w:tcPr>
          <w:p>
            <w:pPr>
              <w:widowControl/>
              <w:jc w:val="center"/>
              <w:textAlignment w:val="center"/>
            </w:pPr>
            <w:r>
              <w:rPr>
                <w:rFonts w:hint="eastAsia" w:ascii="宋体" w:hAnsi="宋体" w:eastAsia="宋体" w:cs="宋体"/>
                <w:b/>
                <w:color w:val="000000"/>
                <w:kern w:val="0"/>
                <w:sz w:val="22"/>
                <w:szCs w:val="22"/>
                <w:lang w:bidi="ar"/>
              </w:rPr>
              <w:t>主办部门</w:t>
            </w:r>
          </w:p>
        </w:tc>
        <w:tc>
          <w:tcPr>
            <w:tcW w:w="1005" w:type="dxa"/>
            <w:vAlign w:val="center"/>
          </w:tcPr>
          <w:p>
            <w:pPr>
              <w:widowControl/>
              <w:jc w:val="center"/>
              <w:textAlignment w:val="center"/>
            </w:pPr>
            <w:r>
              <w:rPr>
                <w:rFonts w:hint="eastAsia" w:ascii="宋体" w:hAnsi="宋体" w:eastAsia="宋体" w:cs="宋体"/>
                <w:b/>
                <w:color w:val="000000"/>
                <w:kern w:val="0"/>
                <w:sz w:val="22"/>
                <w:szCs w:val="22"/>
                <w:lang w:bidi="ar"/>
              </w:rPr>
              <w:t>负责人</w:t>
            </w:r>
          </w:p>
        </w:tc>
        <w:tc>
          <w:tcPr>
            <w:tcW w:w="690" w:type="dxa"/>
            <w:vAlign w:val="center"/>
          </w:tcPr>
          <w:p>
            <w:pPr>
              <w:widowControl/>
              <w:jc w:val="center"/>
              <w:textAlignment w:val="center"/>
            </w:pPr>
            <w:r>
              <w:rPr>
                <w:rFonts w:hint="eastAsia" w:ascii="宋体" w:hAnsi="宋体" w:eastAsia="宋体" w:cs="宋体"/>
                <w:b/>
                <w:color w:val="000000"/>
                <w:kern w:val="0"/>
                <w:sz w:val="22"/>
                <w:szCs w:val="22"/>
                <w:lang w:bidi="ar"/>
              </w:rPr>
              <w:t>类别</w:t>
            </w:r>
          </w:p>
        </w:tc>
        <w:tc>
          <w:tcPr>
            <w:tcW w:w="855" w:type="dxa"/>
            <w:vAlign w:val="center"/>
          </w:tcPr>
          <w:p>
            <w:pPr>
              <w:widowControl/>
              <w:jc w:val="center"/>
              <w:textAlignment w:val="center"/>
            </w:pPr>
            <w:r>
              <w:rPr>
                <w:rFonts w:hint="eastAsia" w:ascii="宋体" w:hAnsi="宋体" w:eastAsia="宋体" w:cs="宋体"/>
                <w:b/>
                <w:color w:val="000000"/>
                <w:kern w:val="0"/>
                <w:sz w:val="22"/>
                <w:szCs w:val="22"/>
                <w:lang w:bidi="ar"/>
              </w:rPr>
              <w:t>预算经费（万）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1</w:t>
            </w:r>
          </w:p>
        </w:tc>
        <w:tc>
          <w:tcPr>
            <w:tcW w:w="1419"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商学院</w:t>
            </w:r>
          </w:p>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艺术设计系</w:t>
            </w:r>
          </w:p>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文法系</w:t>
            </w:r>
          </w:p>
        </w:tc>
        <w:tc>
          <w:tcPr>
            <w:tcW w:w="2600"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海峡两岸大学生职业</w:t>
            </w:r>
          </w:p>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技能大赛</w:t>
            </w:r>
          </w:p>
        </w:tc>
        <w:tc>
          <w:tcPr>
            <w:tcW w:w="2986"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福建省教育厅</w:t>
            </w:r>
          </w:p>
        </w:tc>
        <w:tc>
          <w:tcPr>
            <w:tcW w:w="100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洪启颖</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林文玲</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俞钦</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李昌碧</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郑煜</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林婷</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胡明珠</w:t>
            </w:r>
          </w:p>
        </w:tc>
        <w:tc>
          <w:tcPr>
            <w:tcW w:w="69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2</w:t>
            </w:r>
          </w:p>
        </w:tc>
        <w:tc>
          <w:tcPr>
            <w:tcW w:w="1419"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商学院</w:t>
            </w:r>
          </w:p>
        </w:tc>
        <w:tc>
          <w:tcPr>
            <w:tcW w:w="2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全国企业竞争模拟大赛</w:t>
            </w:r>
          </w:p>
        </w:tc>
        <w:tc>
          <w:tcPr>
            <w:tcW w:w="2986"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高等学校国家级实验教学示范中心联席会经管学科组和中国管理现代化研究会决策模拟专业委员会联合主办</w:t>
            </w:r>
          </w:p>
        </w:tc>
        <w:tc>
          <w:tcPr>
            <w:tcW w:w="100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蔡吴玮</w:t>
            </w:r>
          </w:p>
        </w:tc>
        <w:tc>
          <w:tcPr>
            <w:tcW w:w="69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3</w:t>
            </w:r>
          </w:p>
        </w:tc>
        <w:tc>
          <w:tcPr>
            <w:tcW w:w="1419"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商学院</w:t>
            </w:r>
          </w:p>
        </w:tc>
        <w:tc>
          <w:tcPr>
            <w:tcW w:w="2600"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全国大学生物流设计</w:t>
            </w:r>
          </w:p>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大赛</w:t>
            </w:r>
          </w:p>
        </w:tc>
        <w:tc>
          <w:tcPr>
            <w:tcW w:w="2986"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教育部高等学校物流类专业教学指导委员会和中国物流与采购联合会共同举办</w:t>
            </w:r>
          </w:p>
        </w:tc>
        <w:tc>
          <w:tcPr>
            <w:tcW w:w="100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余朋林</w:t>
            </w:r>
          </w:p>
        </w:tc>
        <w:tc>
          <w:tcPr>
            <w:tcW w:w="69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4</w:t>
            </w:r>
          </w:p>
        </w:tc>
        <w:tc>
          <w:tcPr>
            <w:tcW w:w="1419"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商学院</w:t>
            </w:r>
          </w:p>
        </w:tc>
        <w:tc>
          <w:tcPr>
            <w:tcW w:w="2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全国供应链大赛</w:t>
            </w:r>
          </w:p>
        </w:tc>
        <w:tc>
          <w:tcPr>
            <w:tcW w:w="2986"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中国物流与采购联合会</w:t>
            </w:r>
          </w:p>
        </w:tc>
        <w:tc>
          <w:tcPr>
            <w:tcW w:w="100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余朋林</w:t>
            </w:r>
          </w:p>
        </w:tc>
        <w:tc>
          <w:tcPr>
            <w:tcW w:w="69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5</w:t>
            </w:r>
          </w:p>
        </w:tc>
        <w:tc>
          <w:tcPr>
            <w:tcW w:w="1419"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商学院</w:t>
            </w:r>
          </w:p>
        </w:tc>
        <w:tc>
          <w:tcPr>
            <w:tcW w:w="2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全国大学生人力资源管理知识技能竞赛</w:t>
            </w:r>
          </w:p>
        </w:tc>
        <w:tc>
          <w:tcPr>
            <w:tcW w:w="2986"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中国人力资源开发研究会</w:t>
            </w:r>
          </w:p>
        </w:tc>
        <w:tc>
          <w:tcPr>
            <w:tcW w:w="100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王烨烨</w:t>
            </w:r>
          </w:p>
        </w:tc>
        <w:tc>
          <w:tcPr>
            <w:tcW w:w="69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6</w:t>
            </w:r>
          </w:p>
        </w:tc>
        <w:tc>
          <w:tcPr>
            <w:tcW w:w="1419"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商学院</w:t>
            </w:r>
          </w:p>
        </w:tc>
        <w:tc>
          <w:tcPr>
            <w:tcW w:w="2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全国大学生沙盘企业模拟经营大赛（福建赛区）</w:t>
            </w:r>
          </w:p>
        </w:tc>
        <w:tc>
          <w:tcPr>
            <w:tcW w:w="2986"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高等学校国家级实验教学示范中心联席会、中国职业技术教育学会商科专业委员会、新道科技股份有限公司</w:t>
            </w:r>
          </w:p>
        </w:tc>
        <w:tc>
          <w:tcPr>
            <w:tcW w:w="100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王烨烨</w:t>
            </w:r>
          </w:p>
        </w:tc>
        <w:tc>
          <w:tcPr>
            <w:tcW w:w="69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7</w:t>
            </w:r>
          </w:p>
        </w:tc>
        <w:tc>
          <w:tcPr>
            <w:tcW w:w="1419"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商学院</w:t>
            </w:r>
          </w:p>
        </w:tc>
        <w:tc>
          <w:tcPr>
            <w:tcW w:w="2600"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“福思特杯”福建省大学生会计税务技能创新</w:t>
            </w:r>
          </w:p>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大赛</w:t>
            </w:r>
          </w:p>
        </w:tc>
        <w:tc>
          <w:tcPr>
            <w:tcW w:w="2986"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福建省教育厅</w:t>
            </w:r>
          </w:p>
        </w:tc>
        <w:tc>
          <w:tcPr>
            <w:tcW w:w="100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杨贵兴</w:t>
            </w:r>
          </w:p>
        </w:tc>
        <w:tc>
          <w:tcPr>
            <w:tcW w:w="69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8</w:t>
            </w:r>
          </w:p>
        </w:tc>
        <w:tc>
          <w:tcPr>
            <w:tcW w:w="1419"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商学院</w:t>
            </w:r>
          </w:p>
        </w:tc>
        <w:tc>
          <w:tcPr>
            <w:tcW w:w="2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全国高校企业价值创造实战竞赛（区域赛）</w:t>
            </w:r>
          </w:p>
        </w:tc>
        <w:tc>
          <w:tcPr>
            <w:tcW w:w="2986"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中国商业会计学会</w:t>
            </w:r>
          </w:p>
        </w:tc>
        <w:tc>
          <w:tcPr>
            <w:tcW w:w="100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卢振兴</w:t>
            </w:r>
          </w:p>
        </w:tc>
        <w:tc>
          <w:tcPr>
            <w:tcW w:w="69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9</w:t>
            </w:r>
          </w:p>
        </w:tc>
        <w:tc>
          <w:tcPr>
            <w:tcW w:w="1419"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商学院</w:t>
            </w:r>
          </w:p>
        </w:tc>
        <w:tc>
          <w:tcPr>
            <w:tcW w:w="2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第五届“科云杯”全国大学生本科组（区域赛）</w:t>
            </w:r>
          </w:p>
        </w:tc>
        <w:tc>
          <w:tcPr>
            <w:tcW w:w="2986"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中国商业会计学会</w:t>
            </w:r>
          </w:p>
        </w:tc>
        <w:tc>
          <w:tcPr>
            <w:tcW w:w="100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杨贵兴</w:t>
            </w:r>
          </w:p>
        </w:tc>
        <w:tc>
          <w:tcPr>
            <w:tcW w:w="69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10</w:t>
            </w:r>
          </w:p>
        </w:tc>
        <w:tc>
          <w:tcPr>
            <w:tcW w:w="1419"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商学院</w:t>
            </w:r>
          </w:p>
        </w:tc>
        <w:tc>
          <w:tcPr>
            <w:tcW w:w="2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第十一届中国大学生服务外包创新创业大赛</w:t>
            </w:r>
          </w:p>
        </w:tc>
        <w:tc>
          <w:tcPr>
            <w:tcW w:w="2986"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中华人民共和国教育部</w:t>
            </w:r>
          </w:p>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中华人民共和国商务部</w:t>
            </w:r>
          </w:p>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无锡市人民政府</w:t>
            </w:r>
          </w:p>
        </w:tc>
        <w:tc>
          <w:tcPr>
            <w:tcW w:w="100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陈晓彤</w:t>
            </w:r>
          </w:p>
        </w:tc>
        <w:tc>
          <w:tcPr>
            <w:tcW w:w="69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A类</w:t>
            </w:r>
          </w:p>
        </w:tc>
        <w:tc>
          <w:tcPr>
            <w:tcW w:w="85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11</w:t>
            </w:r>
          </w:p>
        </w:tc>
        <w:tc>
          <w:tcPr>
            <w:tcW w:w="1419"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商学院</w:t>
            </w:r>
          </w:p>
        </w:tc>
        <w:tc>
          <w:tcPr>
            <w:tcW w:w="2600"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第六届“东方财富杯”全国大学生金融精英</w:t>
            </w:r>
          </w:p>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挑战赛</w:t>
            </w:r>
          </w:p>
        </w:tc>
        <w:tc>
          <w:tcPr>
            <w:tcW w:w="2986"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共青团中央青年发展部</w:t>
            </w:r>
          </w:p>
        </w:tc>
        <w:tc>
          <w:tcPr>
            <w:tcW w:w="100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郑姗姗</w:t>
            </w:r>
          </w:p>
        </w:tc>
        <w:tc>
          <w:tcPr>
            <w:tcW w:w="69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A类</w:t>
            </w:r>
          </w:p>
        </w:tc>
        <w:tc>
          <w:tcPr>
            <w:tcW w:w="85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12</w:t>
            </w:r>
          </w:p>
        </w:tc>
        <w:tc>
          <w:tcPr>
            <w:tcW w:w="1419"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商学院</w:t>
            </w:r>
          </w:p>
        </w:tc>
        <w:tc>
          <w:tcPr>
            <w:tcW w:w="2600"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“正大杯”第十届全国大学生市场调查与分析大赛暨第九届海峡两岸大学生市场调查与分析</w:t>
            </w:r>
          </w:p>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大赛</w:t>
            </w:r>
          </w:p>
        </w:tc>
        <w:tc>
          <w:tcPr>
            <w:tcW w:w="2986"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教育部高等学校统计学类专业教学指导委员会、中国商业统计学会</w:t>
            </w:r>
          </w:p>
        </w:tc>
        <w:tc>
          <w:tcPr>
            <w:tcW w:w="100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温晓琴</w:t>
            </w:r>
          </w:p>
        </w:tc>
        <w:tc>
          <w:tcPr>
            <w:tcW w:w="69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13</w:t>
            </w:r>
          </w:p>
        </w:tc>
        <w:tc>
          <w:tcPr>
            <w:tcW w:w="1419"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商学院</w:t>
            </w:r>
          </w:p>
        </w:tc>
        <w:tc>
          <w:tcPr>
            <w:tcW w:w="2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第二届福建省“邮政速递杯”大学生跨境电商技能大赛</w:t>
            </w:r>
          </w:p>
        </w:tc>
        <w:tc>
          <w:tcPr>
            <w:tcW w:w="2986"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福建省教育厅、福建省商务厅</w:t>
            </w:r>
          </w:p>
        </w:tc>
        <w:tc>
          <w:tcPr>
            <w:tcW w:w="100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石巧玲</w:t>
            </w:r>
          </w:p>
        </w:tc>
        <w:tc>
          <w:tcPr>
            <w:tcW w:w="69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14</w:t>
            </w:r>
          </w:p>
        </w:tc>
        <w:tc>
          <w:tcPr>
            <w:tcW w:w="1419"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商学院</w:t>
            </w:r>
          </w:p>
        </w:tc>
        <w:tc>
          <w:tcPr>
            <w:tcW w:w="2600"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第九届POCIB全国外贸</w:t>
            </w:r>
          </w:p>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从业能力大赛</w:t>
            </w:r>
          </w:p>
        </w:tc>
        <w:tc>
          <w:tcPr>
            <w:tcW w:w="2986"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中国国际贸易学会</w:t>
            </w:r>
          </w:p>
        </w:tc>
        <w:tc>
          <w:tcPr>
            <w:tcW w:w="100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方丽云</w:t>
            </w:r>
          </w:p>
        </w:tc>
        <w:tc>
          <w:tcPr>
            <w:tcW w:w="69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15</w:t>
            </w:r>
          </w:p>
        </w:tc>
        <w:tc>
          <w:tcPr>
            <w:tcW w:w="1419"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商学院</w:t>
            </w:r>
          </w:p>
        </w:tc>
        <w:tc>
          <w:tcPr>
            <w:tcW w:w="2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全国高等学校第六届“智欣联创杯”外贸单证岗位(电子化)技能大赛</w:t>
            </w:r>
          </w:p>
        </w:tc>
        <w:tc>
          <w:tcPr>
            <w:tcW w:w="2986"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中国国际贸易学会、全国外贸单证岗位技能大赛组委会</w:t>
            </w:r>
          </w:p>
        </w:tc>
        <w:tc>
          <w:tcPr>
            <w:tcW w:w="100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俞钦</w:t>
            </w:r>
          </w:p>
        </w:tc>
        <w:tc>
          <w:tcPr>
            <w:tcW w:w="69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16</w:t>
            </w:r>
          </w:p>
        </w:tc>
        <w:tc>
          <w:tcPr>
            <w:tcW w:w="1419"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商学院</w:t>
            </w:r>
          </w:p>
        </w:tc>
        <w:tc>
          <w:tcPr>
            <w:tcW w:w="2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第五届OCALE全国跨境电商创新创业能力大赛</w:t>
            </w:r>
          </w:p>
        </w:tc>
        <w:tc>
          <w:tcPr>
            <w:tcW w:w="2986"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中国国际贸易学会、全国外经贸职业教育教学指导委员会</w:t>
            </w:r>
          </w:p>
        </w:tc>
        <w:tc>
          <w:tcPr>
            <w:tcW w:w="100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石巧玲</w:t>
            </w:r>
          </w:p>
        </w:tc>
        <w:tc>
          <w:tcPr>
            <w:tcW w:w="69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17</w:t>
            </w:r>
          </w:p>
        </w:tc>
        <w:tc>
          <w:tcPr>
            <w:tcW w:w="1419"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信息工程系、商学院</w:t>
            </w:r>
          </w:p>
        </w:tc>
        <w:tc>
          <w:tcPr>
            <w:tcW w:w="2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全国大学生电子商务“创新、创意及创业”挑战赛</w:t>
            </w:r>
          </w:p>
        </w:tc>
        <w:tc>
          <w:tcPr>
            <w:tcW w:w="2986"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教育部高等学校电子商务专业教学委员会</w:t>
            </w:r>
          </w:p>
        </w:tc>
        <w:tc>
          <w:tcPr>
            <w:tcW w:w="100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吴国建</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陈娥祥</w:t>
            </w:r>
          </w:p>
        </w:tc>
        <w:tc>
          <w:tcPr>
            <w:tcW w:w="69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18</w:t>
            </w:r>
          </w:p>
        </w:tc>
        <w:tc>
          <w:tcPr>
            <w:tcW w:w="1419"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信息工程系</w:t>
            </w:r>
          </w:p>
        </w:tc>
        <w:tc>
          <w:tcPr>
            <w:tcW w:w="2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蓝桥杯全国软件和信息技术专业人才大赛</w:t>
            </w:r>
          </w:p>
        </w:tc>
        <w:tc>
          <w:tcPr>
            <w:tcW w:w="2986"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工业和信息化部人才</w:t>
            </w:r>
          </w:p>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交流中心</w:t>
            </w:r>
          </w:p>
        </w:tc>
        <w:tc>
          <w:tcPr>
            <w:tcW w:w="100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施键兰</w:t>
            </w:r>
          </w:p>
        </w:tc>
        <w:tc>
          <w:tcPr>
            <w:tcW w:w="69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19</w:t>
            </w:r>
          </w:p>
        </w:tc>
        <w:tc>
          <w:tcPr>
            <w:tcW w:w="1419"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信息工程系</w:t>
            </w:r>
          </w:p>
        </w:tc>
        <w:tc>
          <w:tcPr>
            <w:tcW w:w="2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网络空间知识和安全技能竞赛（高校组“黑盾杯”赛项）</w:t>
            </w:r>
          </w:p>
        </w:tc>
        <w:tc>
          <w:tcPr>
            <w:tcW w:w="2986"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福建省委网信办</w:t>
            </w:r>
          </w:p>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福建省教育厅、福建省公安厅</w:t>
            </w:r>
          </w:p>
        </w:tc>
        <w:tc>
          <w:tcPr>
            <w:tcW w:w="100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林菡</w:t>
            </w:r>
          </w:p>
        </w:tc>
        <w:tc>
          <w:tcPr>
            <w:tcW w:w="69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20</w:t>
            </w:r>
          </w:p>
        </w:tc>
        <w:tc>
          <w:tcPr>
            <w:tcW w:w="1419"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信息工程系</w:t>
            </w:r>
          </w:p>
        </w:tc>
        <w:tc>
          <w:tcPr>
            <w:tcW w:w="2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海峡两岸信息服务创新大赛</w:t>
            </w:r>
          </w:p>
        </w:tc>
        <w:tc>
          <w:tcPr>
            <w:tcW w:w="2986"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福建省工业和信息化厅、福建省教育厅、福建省人力资源和社会保障厅、福建省商务厅、福建省科学技术厅、福建省总工会、共青团福建省委</w:t>
            </w:r>
          </w:p>
        </w:tc>
        <w:tc>
          <w:tcPr>
            <w:tcW w:w="100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林菡</w:t>
            </w:r>
          </w:p>
        </w:tc>
        <w:tc>
          <w:tcPr>
            <w:tcW w:w="69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exact"/>
        </w:trPr>
        <w:tc>
          <w:tcPr>
            <w:tcW w:w="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21</w:t>
            </w:r>
          </w:p>
        </w:tc>
        <w:tc>
          <w:tcPr>
            <w:tcW w:w="1419"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信息工程系</w:t>
            </w:r>
          </w:p>
        </w:tc>
        <w:tc>
          <w:tcPr>
            <w:tcW w:w="2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“百越杯”福建省高校网络空间安全大赛</w:t>
            </w:r>
          </w:p>
        </w:tc>
        <w:tc>
          <w:tcPr>
            <w:tcW w:w="2986"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福建省网络与信息安全协调小组办公室，福建省高校网络空间安全大赛组委会</w:t>
            </w:r>
          </w:p>
        </w:tc>
        <w:tc>
          <w:tcPr>
            <w:tcW w:w="100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林菡</w:t>
            </w:r>
          </w:p>
        </w:tc>
        <w:tc>
          <w:tcPr>
            <w:tcW w:w="69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C类</w:t>
            </w:r>
          </w:p>
        </w:tc>
        <w:tc>
          <w:tcPr>
            <w:tcW w:w="85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22</w:t>
            </w:r>
          </w:p>
        </w:tc>
        <w:tc>
          <w:tcPr>
            <w:tcW w:w="1419"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信息工程系</w:t>
            </w:r>
          </w:p>
        </w:tc>
        <w:tc>
          <w:tcPr>
            <w:tcW w:w="2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“中国软件杯”大学生软件设计大赛</w:t>
            </w:r>
          </w:p>
        </w:tc>
        <w:tc>
          <w:tcPr>
            <w:tcW w:w="2986"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工业和信息化部、教育部、江苏省人民政府</w:t>
            </w:r>
          </w:p>
        </w:tc>
        <w:tc>
          <w:tcPr>
            <w:tcW w:w="100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林菡</w:t>
            </w:r>
          </w:p>
        </w:tc>
        <w:tc>
          <w:tcPr>
            <w:tcW w:w="69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A类</w:t>
            </w:r>
          </w:p>
        </w:tc>
        <w:tc>
          <w:tcPr>
            <w:tcW w:w="85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23</w:t>
            </w:r>
          </w:p>
        </w:tc>
        <w:tc>
          <w:tcPr>
            <w:tcW w:w="1419"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信息工程系</w:t>
            </w:r>
          </w:p>
        </w:tc>
        <w:tc>
          <w:tcPr>
            <w:tcW w:w="2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“锐智杯”福建省大学生智能设计大赛</w:t>
            </w:r>
          </w:p>
        </w:tc>
        <w:tc>
          <w:tcPr>
            <w:tcW w:w="2986"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福建省教育厅，福建省人工智能学会</w:t>
            </w:r>
          </w:p>
        </w:tc>
        <w:tc>
          <w:tcPr>
            <w:tcW w:w="100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梁娟</w:t>
            </w:r>
          </w:p>
        </w:tc>
        <w:tc>
          <w:tcPr>
            <w:tcW w:w="69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24</w:t>
            </w:r>
          </w:p>
        </w:tc>
        <w:tc>
          <w:tcPr>
            <w:tcW w:w="1419"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信息工程系</w:t>
            </w:r>
          </w:p>
        </w:tc>
        <w:tc>
          <w:tcPr>
            <w:tcW w:w="2600"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“铂元杯”全国院校跨境电子商务创新创业</w:t>
            </w:r>
          </w:p>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挑战赛</w:t>
            </w:r>
          </w:p>
        </w:tc>
        <w:tc>
          <w:tcPr>
            <w:tcW w:w="2986"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中国商业联合会商业职业技能鉴定指导中心，全国跨境电子商务创新创业挑战赛</w:t>
            </w:r>
          </w:p>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组委会</w:t>
            </w:r>
          </w:p>
        </w:tc>
        <w:tc>
          <w:tcPr>
            <w:tcW w:w="100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陈娥祥</w:t>
            </w:r>
          </w:p>
        </w:tc>
        <w:tc>
          <w:tcPr>
            <w:tcW w:w="690"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color w:val="000000"/>
                <w:kern w:val="0"/>
                <w:sz w:val="22"/>
                <w:szCs w:val="22"/>
                <w:lang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25</w:t>
            </w:r>
          </w:p>
        </w:tc>
        <w:tc>
          <w:tcPr>
            <w:tcW w:w="1419"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信息工程系</w:t>
            </w:r>
          </w:p>
        </w:tc>
        <w:tc>
          <w:tcPr>
            <w:tcW w:w="2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2020 年全国高校商业精英挑战赛 “致教杯”跨境电商创新实践大赛</w:t>
            </w:r>
          </w:p>
        </w:tc>
        <w:tc>
          <w:tcPr>
            <w:tcW w:w="2986"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中国国际贸易促进委员会商业行业委员会、 中国国际商会商业行业商会</w:t>
            </w:r>
          </w:p>
        </w:tc>
        <w:tc>
          <w:tcPr>
            <w:tcW w:w="100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陈娥祥</w:t>
            </w:r>
          </w:p>
        </w:tc>
        <w:tc>
          <w:tcPr>
            <w:tcW w:w="69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26</w:t>
            </w:r>
          </w:p>
        </w:tc>
        <w:tc>
          <w:tcPr>
            <w:tcW w:w="1419"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艺术设计系</w:t>
            </w:r>
          </w:p>
        </w:tc>
        <w:tc>
          <w:tcPr>
            <w:tcW w:w="2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中国大学生计算机设计大赛</w:t>
            </w:r>
          </w:p>
        </w:tc>
        <w:tc>
          <w:tcPr>
            <w:tcW w:w="2986"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教育部高等学校计算机类专业教学指导委员会、教育部高等学校软件工程专业教学指导委员会、教育部高等学校大学计算机课程教学指导委员会、教育部高等学校文科计算机基础教学指导分委员会、中国教育电视台联合主办</w:t>
            </w:r>
          </w:p>
        </w:tc>
        <w:tc>
          <w:tcPr>
            <w:tcW w:w="100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林婷</w:t>
            </w:r>
          </w:p>
        </w:tc>
        <w:tc>
          <w:tcPr>
            <w:tcW w:w="69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27</w:t>
            </w:r>
          </w:p>
        </w:tc>
        <w:tc>
          <w:tcPr>
            <w:tcW w:w="1419"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艺术设计系</w:t>
            </w:r>
          </w:p>
        </w:tc>
        <w:tc>
          <w:tcPr>
            <w:tcW w:w="2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福建文创奖</w:t>
            </w:r>
          </w:p>
        </w:tc>
        <w:tc>
          <w:tcPr>
            <w:tcW w:w="2986"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福建省委宣传部</w:t>
            </w:r>
          </w:p>
          <w:p>
            <w:pPr>
              <w:widowControl/>
              <w:jc w:val="center"/>
              <w:textAlignment w:val="center"/>
              <w:rPr>
                <w:sz w:val="22"/>
                <w:szCs w:val="22"/>
              </w:rPr>
            </w:pPr>
            <w:r>
              <w:rPr>
                <w:rFonts w:hint="eastAsia" w:ascii="宋体" w:hAnsi="宋体" w:eastAsia="宋体" w:cs="宋体"/>
                <w:color w:val="000000"/>
                <w:kern w:val="0"/>
                <w:sz w:val="22"/>
                <w:szCs w:val="22"/>
                <w:lang w:bidi="ar"/>
              </w:rPr>
              <w:t>省文改办</w:t>
            </w:r>
          </w:p>
        </w:tc>
        <w:tc>
          <w:tcPr>
            <w:tcW w:w="100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林婷</w:t>
            </w:r>
          </w:p>
        </w:tc>
        <w:tc>
          <w:tcPr>
            <w:tcW w:w="69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28</w:t>
            </w:r>
          </w:p>
        </w:tc>
        <w:tc>
          <w:tcPr>
            <w:tcW w:w="1419"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艺术设计系</w:t>
            </w:r>
          </w:p>
        </w:tc>
        <w:tc>
          <w:tcPr>
            <w:tcW w:w="2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中国风景园林学会大学生设计竞赛</w:t>
            </w:r>
          </w:p>
        </w:tc>
        <w:tc>
          <w:tcPr>
            <w:tcW w:w="2986"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中国风景园林学会</w:t>
            </w:r>
          </w:p>
        </w:tc>
        <w:tc>
          <w:tcPr>
            <w:tcW w:w="100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林婷</w:t>
            </w:r>
          </w:p>
        </w:tc>
        <w:tc>
          <w:tcPr>
            <w:tcW w:w="69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29</w:t>
            </w:r>
          </w:p>
        </w:tc>
        <w:tc>
          <w:tcPr>
            <w:tcW w:w="1419"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艺术设计系、文法系</w:t>
            </w:r>
          </w:p>
        </w:tc>
        <w:tc>
          <w:tcPr>
            <w:tcW w:w="2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中国大学生广告艺术节学院奖</w:t>
            </w:r>
          </w:p>
        </w:tc>
        <w:tc>
          <w:tcPr>
            <w:tcW w:w="2986"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中国广告协会</w:t>
            </w:r>
          </w:p>
        </w:tc>
        <w:tc>
          <w:tcPr>
            <w:tcW w:w="100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林婷</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崔菁</w:t>
            </w:r>
          </w:p>
        </w:tc>
        <w:tc>
          <w:tcPr>
            <w:tcW w:w="69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30</w:t>
            </w:r>
          </w:p>
        </w:tc>
        <w:tc>
          <w:tcPr>
            <w:tcW w:w="1419"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艺术设计系</w:t>
            </w:r>
          </w:p>
        </w:tc>
        <w:tc>
          <w:tcPr>
            <w:tcW w:w="2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福建省大学生风景园林规划设计竞赛</w:t>
            </w:r>
          </w:p>
        </w:tc>
        <w:tc>
          <w:tcPr>
            <w:tcW w:w="2986"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福建省风景园林学会</w:t>
            </w:r>
          </w:p>
        </w:tc>
        <w:tc>
          <w:tcPr>
            <w:tcW w:w="100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林婷</w:t>
            </w:r>
          </w:p>
        </w:tc>
        <w:tc>
          <w:tcPr>
            <w:tcW w:w="69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C类</w:t>
            </w:r>
          </w:p>
        </w:tc>
        <w:tc>
          <w:tcPr>
            <w:tcW w:w="85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31</w:t>
            </w:r>
          </w:p>
        </w:tc>
        <w:tc>
          <w:tcPr>
            <w:tcW w:w="1419"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艺术设计系</w:t>
            </w:r>
          </w:p>
        </w:tc>
        <w:tc>
          <w:tcPr>
            <w:tcW w:w="2600"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艾景奖国际园林景观</w:t>
            </w:r>
          </w:p>
          <w:p>
            <w:pPr>
              <w:widowControl/>
              <w:jc w:val="center"/>
              <w:textAlignment w:val="center"/>
              <w:rPr>
                <w:sz w:val="22"/>
                <w:szCs w:val="22"/>
              </w:rPr>
            </w:pPr>
            <w:r>
              <w:rPr>
                <w:rFonts w:hint="eastAsia" w:ascii="宋体" w:hAnsi="宋体" w:eastAsia="宋体" w:cs="宋体"/>
                <w:color w:val="000000"/>
                <w:kern w:val="0"/>
                <w:sz w:val="22"/>
                <w:szCs w:val="22"/>
                <w:lang w:bidi="ar"/>
              </w:rPr>
              <w:t>规划设计大赛</w:t>
            </w:r>
          </w:p>
        </w:tc>
        <w:tc>
          <w:tcPr>
            <w:tcW w:w="2986"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中国建筑文化研究会 《建筑与文化》杂志</w:t>
            </w:r>
          </w:p>
        </w:tc>
        <w:tc>
          <w:tcPr>
            <w:tcW w:w="100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林婷</w:t>
            </w:r>
          </w:p>
        </w:tc>
        <w:tc>
          <w:tcPr>
            <w:tcW w:w="69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32</w:t>
            </w:r>
          </w:p>
        </w:tc>
        <w:tc>
          <w:tcPr>
            <w:tcW w:w="1419"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艺术设计系</w:t>
            </w:r>
          </w:p>
        </w:tc>
        <w:tc>
          <w:tcPr>
            <w:tcW w:w="2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“新人杯”全国大学生室内设计竞赛</w:t>
            </w:r>
          </w:p>
        </w:tc>
        <w:tc>
          <w:tcPr>
            <w:tcW w:w="2986"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新人杯全国大学生室内设计竞赛组委会、中国建筑学会室内设计分会</w:t>
            </w:r>
          </w:p>
        </w:tc>
        <w:tc>
          <w:tcPr>
            <w:tcW w:w="100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林婷</w:t>
            </w:r>
          </w:p>
        </w:tc>
        <w:tc>
          <w:tcPr>
            <w:tcW w:w="69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33</w:t>
            </w:r>
          </w:p>
        </w:tc>
        <w:tc>
          <w:tcPr>
            <w:tcW w:w="1419"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艺术设计系</w:t>
            </w:r>
          </w:p>
        </w:tc>
        <w:tc>
          <w:tcPr>
            <w:tcW w:w="2600"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中国高校美术作品</w:t>
            </w:r>
          </w:p>
          <w:p>
            <w:pPr>
              <w:widowControl/>
              <w:jc w:val="center"/>
              <w:textAlignment w:val="center"/>
              <w:rPr>
                <w:sz w:val="22"/>
                <w:szCs w:val="22"/>
              </w:rPr>
            </w:pPr>
            <w:r>
              <w:rPr>
                <w:rFonts w:hint="eastAsia" w:ascii="宋体" w:hAnsi="宋体" w:eastAsia="宋体" w:cs="宋体"/>
                <w:color w:val="000000"/>
                <w:kern w:val="0"/>
                <w:sz w:val="22"/>
                <w:szCs w:val="22"/>
                <w:lang w:bidi="ar"/>
              </w:rPr>
              <w:t>学年展</w:t>
            </w:r>
          </w:p>
        </w:tc>
        <w:tc>
          <w:tcPr>
            <w:tcW w:w="2986"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中国高校美术作品学年展组委会、北京中外视觉艺术院、</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中外美术研究院、中外设计</w:t>
            </w:r>
          </w:p>
          <w:p>
            <w:pPr>
              <w:widowControl/>
              <w:jc w:val="center"/>
              <w:textAlignment w:val="center"/>
              <w:rPr>
                <w:sz w:val="22"/>
                <w:szCs w:val="22"/>
              </w:rPr>
            </w:pPr>
            <w:r>
              <w:rPr>
                <w:rFonts w:hint="eastAsia" w:ascii="宋体" w:hAnsi="宋体" w:eastAsia="宋体" w:cs="宋体"/>
                <w:color w:val="000000"/>
                <w:kern w:val="0"/>
                <w:sz w:val="22"/>
                <w:szCs w:val="22"/>
                <w:lang w:bidi="ar"/>
              </w:rPr>
              <w:t>研究院</w:t>
            </w:r>
          </w:p>
        </w:tc>
        <w:tc>
          <w:tcPr>
            <w:tcW w:w="100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林婷</w:t>
            </w:r>
          </w:p>
        </w:tc>
        <w:tc>
          <w:tcPr>
            <w:tcW w:w="69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34</w:t>
            </w:r>
          </w:p>
        </w:tc>
        <w:tc>
          <w:tcPr>
            <w:tcW w:w="1419"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艺术设计系</w:t>
            </w:r>
          </w:p>
        </w:tc>
        <w:tc>
          <w:tcPr>
            <w:tcW w:w="2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2020第二届安吉“两山杯”国际竹产品创意设计大奖赛</w:t>
            </w:r>
          </w:p>
        </w:tc>
        <w:tc>
          <w:tcPr>
            <w:tcW w:w="2986"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浙江省安吉县人民政府</w:t>
            </w:r>
          </w:p>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国际竹藤中心</w:t>
            </w:r>
          </w:p>
          <w:p>
            <w:pPr>
              <w:widowControl/>
              <w:jc w:val="center"/>
              <w:textAlignment w:val="center"/>
              <w:rPr>
                <w:sz w:val="22"/>
                <w:szCs w:val="22"/>
              </w:rPr>
            </w:pPr>
            <w:r>
              <w:rPr>
                <w:rFonts w:hint="eastAsia" w:ascii="宋体" w:hAnsi="宋体" w:eastAsia="宋体" w:cs="宋体"/>
                <w:color w:val="000000"/>
                <w:kern w:val="0"/>
                <w:sz w:val="22"/>
                <w:szCs w:val="22"/>
                <w:lang w:bidi="ar"/>
              </w:rPr>
              <w:t>中国工业设计协会</w:t>
            </w:r>
          </w:p>
        </w:tc>
        <w:tc>
          <w:tcPr>
            <w:tcW w:w="100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林婷</w:t>
            </w:r>
          </w:p>
        </w:tc>
        <w:tc>
          <w:tcPr>
            <w:tcW w:w="69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35</w:t>
            </w:r>
          </w:p>
        </w:tc>
        <w:tc>
          <w:tcPr>
            <w:tcW w:w="1419"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艺术设计系</w:t>
            </w:r>
          </w:p>
        </w:tc>
        <w:tc>
          <w:tcPr>
            <w:tcW w:w="2600"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第九届全国高等院校广联达BIM建筑软件技能</w:t>
            </w:r>
          </w:p>
          <w:p>
            <w:pPr>
              <w:widowControl/>
              <w:jc w:val="center"/>
              <w:textAlignment w:val="center"/>
              <w:rPr>
                <w:sz w:val="22"/>
                <w:szCs w:val="22"/>
              </w:rPr>
            </w:pPr>
            <w:r>
              <w:rPr>
                <w:rFonts w:hint="eastAsia" w:ascii="宋体" w:hAnsi="宋体" w:eastAsia="宋体" w:cs="宋体"/>
                <w:color w:val="000000"/>
                <w:kern w:val="0"/>
                <w:sz w:val="22"/>
                <w:szCs w:val="22"/>
                <w:lang w:bidi="ar"/>
              </w:rPr>
              <w:t>认证大赛</w:t>
            </w:r>
          </w:p>
        </w:tc>
        <w:tc>
          <w:tcPr>
            <w:tcW w:w="2986"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中关村数字建筑绿色发展联盟、中国建筑第二工程局、广联达科技股份有限公司</w:t>
            </w:r>
          </w:p>
        </w:tc>
        <w:tc>
          <w:tcPr>
            <w:tcW w:w="100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林婷</w:t>
            </w:r>
          </w:p>
        </w:tc>
        <w:tc>
          <w:tcPr>
            <w:tcW w:w="69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C类</w:t>
            </w:r>
          </w:p>
        </w:tc>
        <w:tc>
          <w:tcPr>
            <w:tcW w:w="85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36</w:t>
            </w:r>
          </w:p>
        </w:tc>
        <w:tc>
          <w:tcPr>
            <w:tcW w:w="1419"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文法系</w:t>
            </w:r>
          </w:p>
        </w:tc>
        <w:tc>
          <w:tcPr>
            <w:tcW w:w="2600"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福建省商务英语职场</w:t>
            </w:r>
          </w:p>
          <w:p>
            <w:pPr>
              <w:widowControl/>
              <w:jc w:val="center"/>
              <w:textAlignment w:val="center"/>
              <w:rPr>
                <w:sz w:val="22"/>
                <w:szCs w:val="22"/>
              </w:rPr>
            </w:pPr>
            <w:r>
              <w:rPr>
                <w:rFonts w:hint="eastAsia" w:ascii="宋体" w:hAnsi="宋体" w:eastAsia="宋体" w:cs="宋体"/>
                <w:color w:val="000000"/>
                <w:kern w:val="0"/>
                <w:sz w:val="22"/>
                <w:szCs w:val="22"/>
                <w:lang w:bidi="ar"/>
              </w:rPr>
              <w:t>技能大赛</w:t>
            </w:r>
          </w:p>
        </w:tc>
        <w:tc>
          <w:tcPr>
            <w:tcW w:w="2986"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福建省教育厅</w:t>
            </w:r>
          </w:p>
        </w:tc>
        <w:tc>
          <w:tcPr>
            <w:tcW w:w="100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周旭</w:t>
            </w:r>
          </w:p>
        </w:tc>
        <w:tc>
          <w:tcPr>
            <w:tcW w:w="69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37</w:t>
            </w:r>
          </w:p>
        </w:tc>
        <w:tc>
          <w:tcPr>
            <w:tcW w:w="1419"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文法系</w:t>
            </w:r>
          </w:p>
        </w:tc>
        <w:tc>
          <w:tcPr>
            <w:tcW w:w="2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全国大学生英语竞赛</w:t>
            </w:r>
          </w:p>
        </w:tc>
        <w:tc>
          <w:tcPr>
            <w:tcW w:w="2986"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高等学校大学外语教学指导委员会、高等学校大学外语教学研究会</w:t>
            </w:r>
          </w:p>
        </w:tc>
        <w:tc>
          <w:tcPr>
            <w:tcW w:w="100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胡明珠</w:t>
            </w:r>
          </w:p>
        </w:tc>
        <w:tc>
          <w:tcPr>
            <w:tcW w:w="69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38</w:t>
            </w:r>
          </w:p>
        </w:tc>
        <w:tc>
          <w:tcPr>
            <w:tcW w:w="1419"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文法系</w:t>
            </w:r>
          </w:p>
        </w:tc>
        <w:tc>
          <w:tcPr>
            <w:tcW w:w="2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“外研社杯”全国大学生英语演讲大赛、阅读大赛、写作大赛</w:t>
            </w:r>
          </w:p>
        </w:tc>
        <w:tc>
          <w:tcPr>
            <w:tcW w:w="2986"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外语教学与研究出版社、教育部高等学校大学外语教学指导委员会、教育部高等学校英语专业教学指导分委员会和中国外语与教育研究中心联合主办</w:t>
            </w:r>
          </w:p>
        </w:tc>
        <w:tc>
          <w:tcPr>
            <w:tcW w:w="100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胡明珠</w:t>
            </w:r>
          </w:p>
        </w:tc>
        <w:tc>
          <w:tcPr>
            <w:tcW w:w="69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39</w:t>
            </w:r>
          </w:p>
        </w:tc>
        <w:tc>
          <w:tcPr>
            <w:tcW w:w="1419"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文法系</w:t>
            </w:r>
          </w:p>
        </w:tc>
        <w:tc>
          <w:tcPr>
            <w:tcW w:w="2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福建省高校模拟法庭辩论赛</w:t>
            </w:r>
          </w:p>
        </w:tc>
        <w:tc>
          <w:tcPr>
            <w:tcW w:w="2986"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福建省教育厅</w:t>
            </w:r>
          </w:p>
        </w:tc>
        <w:tc>
          <w:tcPr>
            <w:tcW w:w="100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张文英</w:t>
            </w:r>
          </w:p>
        </w:tc>
        <w:tc>
          <w:tcPr>
            <w:tcW w:w="69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40</w:t>
            </w:r>
          </w:p>
        </w:tc>
        <w:tc>
          <w:tcPr>
            <w:tcW w:w="1419"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文法系</w:t>
            </w:r>
          </w:p>
        </w:tc>
        <w:tc>
          <w:tcPr>
            <w:tcW w:w="2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全国大学生数学建模竞赛</w:t>
            </w:r>
          </w:p>
        </w:tc>
        <w:tc>
          <w:tcPr>
            <w:tcW w:w="2986"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中国数学会普及工作委员会</w:t>
            </w:r>
          </w:p>
        </w:tc>
        <w:tc>
          <w:tcPr>
            <w:tcW w:w="100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胡世录</w:t>
            </w:r>
          </w:p>
        </w:tc>
        <w:tc>
          <w:tcPr>
            <w:tcW w:w="69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41</w:t>
            </w:r>
          </w:p>
        </w:tc>
        <w:tc>
          <w:tcPr>
            <w:tcW w:w="1419"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团委</w:t>
            </w:r>
          </w:p>
        </w:tc>
        <w:tc>
          <w:tcPr>
            <w:tcW w:w="2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挑战杯</w:t>
            </w:r>
          </w:p>
        </w:tc>
        <w:tc>
          <w:tcPr>
            <w:tcW w:w="2986" w:type="dxa"/>
            <w:vAlign w:val="center"/>
          </w:tcPr>
          <w:p>
            <w:pPr>
              <w:widowControl/>
              <w:jc w:val="center"/>
              <w:textAlignment w:val="center"/>
              <w:rPr>
                <w:sz w:val="22"/>
                <w:szCs w:val="22"/>
              </w:rPr>
            </w:pPr>
            <w:r>
              <w:rPr>
                <w:rFonts w:hint="eastAsia" w:ascii="宋体" w:hAnsi="宋体" w:eastAsia="宋体" w:cs="宋体"/>
                <w:color w:val="333333"/>
                <w:kern w:val="0"/>
                <w:sz w:val="22"/>
                <w:szCs w:val="22"/>
                <w:lang w:bidi="ar"/>
              </w:rPr>
              <w:t>共青团中央、中国科协、教育部和全国学联、地方省级人民政府共同主办</w:t>
            </w:r>
          </w:p>
        </w:tc>
        <w:tc>
          <w:tcPr>
            <w:tcW w:w="100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郑杰</w:t>
            </w:r>
          </w:p>
        </w:tc>
        <w:tc>
          <w:tcPr>
            <w:tcW w:w="69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A类</w:t>
            </w:r>
          </w:p>
        </w:tc>
        <w:tc>
          <w:tcPr>
            <w:tcW w:w="85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42</w:t>
            </w:r>
          </w:p>
        </w:tc>
        <w:tc>
          <w:tcPr>
            <w:tcW w:w="1419"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团委</w:t>
            </w:r>
          </w:p>
        </w:tc>
        <w:tc>
          <w:tcPr>
            <w:tcW w:w="2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职业生涯规划大赛</w:t>
            </w:r>
          </w:p>
        </w:tc>
        <w:tc>
          <w:tcPr>
            <w:tcW w:w="2986" w:type="dxa"/>
            <w:vAlign w:val="center"/>
          </w:tcPr>
          <w:p>
            <w:pPr>
              <w:widowControl/>
              <w:jc w:val="center"/>
              <w:textAlignment w:val="center"/>
              <w:rPr>
                <w:sz w:val="22"/>
                <w:szCs w:val="22"/>
              </w:rPr>
            </w:pPr>
            <w:r>
              <w:rPr>
                <w:rFonts w:hint="eastAsia" w:ascii="宋体" w:hAnsi="宋体" w:eastAsia="宋体" w:cs="宋体"/>
                <w:color w:val="333333"/>
                <w:kern w:val="0"/>
                <w:sz w:val="22"/>
                <w:szCs w:val="22"/>
                <w:lang w:bidi="ar"/>
              </w:rPr>
              <w:t>福建省教育厅</w:t>
            </w:r>
          </w:p>
        </w:tc>
        <w:tc>
          <w:tcPr>
            <w:tcW w:w="100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郑杰</w:t>
            </w:r>
          </w:p>
        </w:tc>
        <w:tc>
          <w:tcPr>
            <w:tcW w:w="69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B类</w:t>
            </w:r>
          </w:p>
        </w:tc>
        <w:tc>
          <w:tcPr>
            <w:tcW w:w="85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43</w:t>
            </w:r>
          </w:p>
        </w:tc>
        <w:tc>
          <w:tcPr>
            <w:tcW w:w="1419"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创新创业学院</w:t>
            </w:r>
          </w:p>
        </w:tc>
        <w:tc>
          <w:tcPr>
            <w:tcW w:w="260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中国“互联网+”大学生创新创业大赛</w:t>
            </w:r>
          </w:p>
        </w:tc>
        <w:tc>
          <w:tcPr>
            <w:tcW w:w="2986"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教育部</w:t>
            </w:r>
          </w:p>
        </w:tc>
        <w:tc>
          <w:tcPr>
            <w:tcW w:w="100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吴巧捷</w:t>
            </w:r>
          </w:p>
        </w:tc>
        <w:tc>
          <w:tcPr>
            <w:tcW w:w="690"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A类</w:t>
            </w:r>
          </w:p>
        </w:tc>
        <w:tc>
          <w:tcPr>
            <w:tcW w:w="855" w:type="dxa"/>
            <w:vAlign w:val="center"/>
          </w:tcPr>
          <w:p>
            <w:pPr>
              <w:widowControl/>
              <w:jc w:val="center"/>
              <w:textAlignment w:val="center"/>
              <w:rPr>
                <w:sz w:val="22"/>
                <w:szCs w:val="22"/>
              </w:rPr>
            </w:pPr>
            <w:r>
              <w:rPr>
                <w:rFonts w:hint="eastAsia" w:ascii="宋体" w:hAnsi="宋体" w:eastAsia="宋体" w:cs="宋体"/>
                <w:color w:val="000000"/>
                <w:kern w:val="0"/>
                <w:sz w:val="22"/>
                <w:szCs w:val="22"/>
                <w:lang w:bidi="ar"/>
              </w:rPr>
              <w:t>5.67</w:t>
            </w:r>
          </w:p>
        </w:tc>
      </w:tr>
    </w:tbl>
    <w:p>
      <w:pPr>
        <w:pStyle w:val="2"/>
        <w:ind w:firstLine="0"/>
        <w:rPr>
          <w:sz w:val="22"/>
          <w:szCs w:val="22"/>
        </w:rPr>
      </w:pPr>
      <w:r>
        <w:rPr>
          <w:sz w:val="22"/>
          <w:szCs w:val="22"/>
        </w:rPr>
        <w:t>备注：共</w:t>
      </w:r>
      <w:r>
        <w:rPr>
          <w:rFonts w:hint="eastAsia"/>
          <w:sz w:val="22"/>
          <w:szCs w:val="22"/>
        </w:rPr>
        <w:t>43</w:t>
      </w:r>
      <w:r>
        <w:rPr>
          <w:rFonts w:hint="eastAsia"/>
          <w:sz w:val="22"/>
          <w:szCs w:val="22"/>
          <w:lang w:eastAsia="zh-CN"/>
        </w:rPr>
        <w:t>项</w:t>
      </w:r>
      <w:r>
        <w:rPr>
          <w:rFonts w:hint="eastAsia"/>
          <w:sz w:val="22"/>
          <w:szCs w:val="22"/>
        </w:rPr>
        <w:t>，其中A类</w:t>
      </w:r>
      <w:r>
        <w:rPr>
          <w:sz w:val="22"/>
          <w:szCs w:val="22"/>
        </w:rPr>
        <w:t>5</w:t>
      </w:r>
      <w:r>
        <w:rPr>
          <w:rFonts w:hint="eastAsia"/>
          <w:sz w:val="22"/>
          <w:szCs w:val="22"/>
          <w:lang w:eastAsia="zh-CN"/>
        </w:rPr>
        <w:t>项</w:t>
      </w:r>
      <w:r>
        <w:rPr>
          <w:rFonts w:hint="eastAsia"/>
          <w:sz w:val="22"/>
          <w:szCs w:val="22"/>
        </w:rPr>
        <w:t>，B类</w:t>
      </w:r>
      <w:r>
        <w:rPr>
          <w:rFonts w:hint="eastAsia"/>
          <w:sz w:val="22"/>
          <w:szCs w:val="22"/>
          <w:lang w:val="en-US" w:eastAsia="zh-CN"/>
        </w:rPr>
        <w:t>3</w:t>
      </w:r>
      <w:bookmarkStart w:id="0" w:name="_GoBack"/>
      <w:bookmarkEnd w:id="0"/>
      <w:r>
        <w:rPr>
          <w:rFonts w:hint="eastAsia"/>
          <w:sz w:val="22"/>
          <w:szCs w:val="22"/>
          <w:lang w:val="en-US" w:eastAsia="zh-CN"/>
        </w:rPr>
        <w:t>5项</w:t>
      </w:r>
      <w:r>
        <w:rPr>
          <w:rFonts w:hint="eastAsia"/>
          <w:sz w:val="22"/>
          <w:szCs w:val="22"/>
        </w:rPr>
        <w:t>，</w:t>
      </w:r>
      <w:r>
        <w:rPr>
          <w:sz w:val="22"/>
          <w:szCs w:val="22"/>
        </w:rPr>
        <w:t>C类3</w:t>
      </w:r>
      <w:r>
        <w:rPr>
          <w:rFonts w:hint="eastAsia"/>
          <w:sz w:val="22"/>
          <w:szCs w:val="22"/>
          <w:lang w:eastAsia="zh-CN"/>
        </w:rPr>
        <w:t>项</w:t>
      </w:r>
      <w:r>
        <w:rPr>
          <w:rFonts w:hint="eastAsia"/>
          <w:sz w:val="22"/>
          <w:szCs w:val="22"/>
        </w:rPr>
        <w:t>。</w:t>
      </w:r>
    </w:p>
    <w:p>
      <w:pPr>
        <w:pStyle w:val="2"/>
        <w:spacing w:line="560" w:lineRule="exact"/>
        <w:ind w:firstLine="0"/>
        <w:rPr>
          <w:rFonts w:ascii="仿宋_GB2312" w:eastAsia="仿宋_GB2312" w:cs="Calibri"/>
          <w:sz w:val="32"/>
          <w:szCs w:val="32"/>
        </w:rPr>
      </w:pPr>
    </w:p>
    <w:p>
      <w:pPr>
        <w:pStyle w:val="2"/>
        <w:spacing w:line="560" w:lineRule="exact"/>
        <w:ind w:firstLine="0"/>
        <w:rPr>
          <w:rFonts w:ascii="仿宋_GB2312" w:eastAsia="仿宋_GB2312" w:cs="Calibri"/>
          <w:sz w:val="32"/>
          <w:szCs w:val="32"/>
        </w:rPr>
      </w:pPr>
    </w:p>
    <w:p>
      <w:pPr>
        <w:pStyle w:val="2"/>
        <w:spacing w:line="560" w:lineRule="exact"/>
        <w:ind w:firstLine="0"/>
        <w:rPr>
          <w:rFonts w:ascii="仿宋_GB2312" w:eastAsia="仿宋_GB2312" w:cs="Calibri"/>
          <w:sz w:val="32"/>
          <w:szCs w:val="32"/>
        </w:rPr>
      </w:pPr>
    </w:p>
    <w:p>
      <w:pPr>
        <w:pStyle w:val="2"/>
        <w:spacing w:line="560" w:lineRule="exact"/>
        <w:ind w:firstLine="0"/>
        <w:rPr>
          <w:rFonts w:ascii="仿宋_GB2312" w:eastAsia="仿宋_GB2312" w:cs="Calibri"/>
          <w:sz w:val="32"/>
          <w:szCs w:val="32"/>
        </w:rPr>
      </w:pPr>
    </w:p>
    <w:p>
      <w:pPr>
        <w:pStyle w:val="2"/>
        <w:spacing w:line="560" w:lineRule="exact"/>
        <w:ind w:firstLine="0"/>
        <w:rPr>
          <w:rFonts w:ascii="仿宋_GB2312" w:eastAsia="仿宋_GB2312" w:cs="Calibri"/>
          <w:sz w:val="32"/>
          <w:szCs w:val="32"/>
        </w:rPr>
      </w:pPr>
    </w:p>
    <w:p>
      <w:pPr>
        <w:pStyle w:val="2"/>
        <w:spacing w:line="560" w:lineRule="exact"/>
        <w:ind w:firstLine="0"/>
        <w:rPr>
          <w:rFonts w:ascii="仿宋_GB2312" w:eastAsia="仿宋_GB2312" w:cs="Calibri"/>
          <w:sz w:val="32"/>
          <w:szCs w:val="32"/>
        </w:rPr>
      </w:pPr>
    </w:p>
    <w:p>
      <w:pPr>
        <w:pStyle w:val="2"/>
        <w:spacing w:line="560" w:lineRule="exact"/>
        <w:ind w:firstLine="0"/>
        <w:rPr>
          <w:rFonts w:ascii="仿宋_GB2312" w:eastAsia="仿宋_GB2312" w:cs="Calibri"/>
          <w:sz w:val="32"/>
          <w:szCs w:val="32"/>
        </w:rPr>
      </w:pPr>
    </w:p>
    <w:p>
      <w:pPr>
        <w:pStyle w:val="2"/>
        <w:spacing w:line="560" w:lineRule="exact"/>
        <w:ind w:firstLine="0"/>
        <w:rPr>
          <w:rFonts w:ascii="仿宋_GB2312" w:eastAsia="仿宋_GB2312" w:cs="Calibri"/>
          <w:sz w:val="32"/>
          <w:szCs w:val="32"/>
        </w:rPr>
      </w:pPr>
    </w:p>
    <w:p>
      <w:pPr>
        <w:pStyle w:val="2"/>
        <w:spacing w:line="520" w:lineRule="exact"/>
        <w:ind w:right="1329" w:rightChars="633" w:firstLine="0"/>
        <w:rPr>
          <w:rFonts w:ascii="仿宋_GB2312" w:hAnsi="仿宋" w:eastAsia="仿宋_GB2312" w:cs="宋体"/>
          <w:bCs/>
          <w:kern w:val="0"/>
          <w:sz w:val="28"/>
          <w:szCs w:val="28"/>
        </w:rPr>
      </w:pPr>
      <w:r>
        <w:rPr>
          <w:rFonts w:hint="eastAsia" w:ascii="仿宋_GB2312" w:eastAsia="仿宋_GB2312"/>
          <w:sz w:val="32"/>
          <w:szCs w:val="32"/>
        </w:rPr>
        <w:t xml:space="preserve"> </w:t>
      </w:r>
    </w:p>
    <w:p>
      <w:pPr>
        <w:pStyle w:val="2"/>
        <w:spacing w:line="560" w:lineRule="exact"/>
        <w:ind w:right="840" w:rightChars="400" w:firstLine="0"/>
        <w:jc w:val="right"/>
        <w:rPr>
          <w:rFonts w:ascii="仿宋_GB2312" w:hAnsi="仿宋" w:eastAsia="仿宋_GB2312" w:cs="宋体"/>
          <w:bCs/>
          <w:kern w:val="0"/>
          <w:sz w:val="28"/>
          <w:szCs w:val="28"/>
        </w:rPr>
      </w:pPr>
    </w:p>
    <w:p>
      <w:pPr>
        <w:pStyle w:val="2"/>
        <w:spacing w:line="560" w:lineRule="exact"/>
        <w:ind w:right="840" w:rightChars="400" w:firstLine="0"/>
        <w:jc w:val="right"/>
        <w:rPr>
          <w:rFonts w:ascii="仿宋_GB2312" w:hAnsi="仿宋" w:eastAsia="仿宋_GB2312" w:cs="宋体"/>
          <w:bCs/>
          <w:kern w:val="0"/>
          <w:sz w:val="28"/>
          <w:szCs w:val="28"/>
        </w:rPr>
      </w:pPr>
    </w:p>
    <w:p>
      <w:pPr>
        <w:pStyle w:val="2"/>
        <w:spacing w:line="560" w:lineRule="exact"/>
        <w:ind w:right="840" w:rightChars="400" w:firstLine="0"/>
        <w:jc w:val="right"/>
        <w:rPr>
          <w:rFonts w:ascii="仿宋_GB2312" w:hAnsi="仿宋" w:eastAsia="仿宋_GB2312" w:cs="宋体"/>
          <w:bCs/>
          <w:kern w:val="0"/>
          <w:sz w:val="28"/>
          <w:szCs w:val="28"/>
        </w:rPr>
      </w:pPr>
    </w:p>
    <w:p>
      <w:pPr>
        <w:pStyle w:val="2"/>
        <w:spacing w:line="560" w:lineRule="exact"/>
        <w:ind w:right="840" w:rightChars="400" w:firstLine="0"/>
        <w:jc w:val="right"/>
        <w:rPr>
          <w:rFonts w:ascii="仿宋_GB2312" w:hAnsi="仿宋" w:eastAsia="仿宋_GB2312" w:cs="宋体"/>
          <w:bCs/>
          <w:kern w:val="0"/>
          <w:sz w:val="28"/>
          <w:szCs w:val="28"/>
        </w:rPr>
      </w:pPr>
    </w:p>
    <w:p>
      <w:pPr>
        <w:pStyle w:val="2"/>
        <w:spacing w:line="560" w:lineRule="exact"/>
        <w:ind w:right="840" w:rightChars="400" w:firstLine="0"/>
        <w:jc w:val="right"/>
        <w:rPr>
          <w:rFonts w:ascii="仿宋_GB2312" w:hAnsi="仿宋" w:eastAsia="仿宋_GB2312" w:cs="宋体"/>
          <w:bCs/>
          <w:kern w:val="0"/>
          <w:sz w:val="28"/>
          <w:szCs w:val="28"/>
        </w:rPr>
      </w:pPr>
    </w:p>
    <w:p>
      <w:pPr>
        <w:pStyle w:val="2"/>
        <w:spacing w:line="560" w:lineRule="exact"/>
        <w:ind w:right="840" w:rightChars="400" w:firstLine="0"/>
        <w:jc w:val="right"/>
        <w:rPr>
          <w:rFonts w:ascii="仿宋_GB2312" w:hAnsi="仿宋" w:eastAsia="仿宋_GB2312" w:cs="宋体"/>
          <w:bCs/>
          <w:kern w:val="0"/>
          <w:sz w:val="28"/>
          <w:szCs w:val="28"/>
        </w:rPr>
      </w:pPr>
    </w:p>
    <w:p>
      <w:pPr>
        <w:pStyle w:val="2"/>
        <w:spacing w:line="560" w:lineRule="exact"/>
        <w:ind w:right="840" w:rightChars="400" w:firstLine="0"/>
        <w:jc w:val="right"/>
        <w:rPr>
          <w:rFonts w:ascii="仿宋_GB2312" w:hAnsi="仿宋" w:eastAsia="仿宋_GB2312" w:cs="宋体"/>
          <w:bCs/>
          <w:kern w:val="0"/>
          <w:sz w:val="28"/>
          <w:szCs w:val="28"/>
        </w:rPr>
      </w:pPr>
    </w:p>
    <w:p>
      <w:pPr>
        <w:pStyle w:val="2"/>
        <w:spacing w:line="560" w:lineRule="exact"/>
        <w:ind w:right="840" w:rightChars="400" w:firstLine="0"/>
        <w:jc w:val="right"/>
        <w:rPr>
          <w:rFonts w:ascii="仿宋_GB2312" w:hAnsi="仿宋" w:eastAsia="仿宋_GB2312" w:cs="宋体"/>
          <w:bCs/>
          <w:kern w:val="0"/>
          <w:sz w:val="28"/>
          <w:szCs w:val="28"/>
        </w:rPr>
      </w:pPr>
    </w:p>
    <w:p>
      <w:pPr>
        <w:pStyle w:val="2"/>
        <w:spacing w:line="560" w:lineRule="exact"/>
        <w:ind w:right="840" w:rightChars="400" w:firstLine="0"/>
        <w:jc w:val="right"/>
        <w:rPr>
          <w:rFonts w:ascii="仿宋_GB2312" w:hAnsi="仿宋" w:eastAsia="仿宋_GB2312" w:cs="宋体"/>
          <w:bCs/>
          <w:kern w:val="0"/>
          <w:sz w:val="28"/>
          <w:szCs w:val="28"/>
        </w:rPr>
      </w:pPr>
    </w:p>
    <w:p>
      <w:pPr>
        <w:pStyle w:val="2"/>
        <w:spacing w:line="560" w:lineRule="exact"/>
        <w:ind w:right="840" w:rightChars="400" w:firstLine="0"/>
        <w:jc w:val="right"/>
        <w:rPr>
          <w:rFonts w:ascii="仿宋_GB2312" w:hAnsi="仿宋" w:eastAsia="仿宋_GB2312" w:cs="宋体"/>
          <w:bCs/>
          <w:kern w:val="0"/>
          <w:sz w:val="28"/>
          <w:szCs w:val="28"/>
        </w:rPr>
      </w:pPr>
    </w:p>
    <w:p>
      <w:pPr>
        <w:pStyle w:val="2"/>
        <w:spacing w:line="560" w:lineRule="exact"/>
        <w:ind w:right="840" w:rightChars="400" w:firstLine="0"/>
        <w:jc w:val="right"/>
        <w:rPr>
          <w:rFonts w:ascii="仿宋_GB2312" w:hAnsi="仿宋" w:eastAsia="仿宋_GB2312" w:cs="宋体"/>
          <w:bCs/>
          <w:kern w:val="0"/>
          <w:sz w:val="28"/>
          <w:szCs w:val="28"/>
        </w:rPr>
      </w:pPr>
    </w:p>
    <w:p>
      <w:pPr>
        <w:pStyle w:val="2"/>
        <w:spacing w:line="560" w:lineRule="exact"/>
        <w:ind w:right="840" w:rightChars="400" w:firstLine="0"/>
        <w:jc w:val="right"/>
        <w:rPr>
          <w:rFonts w:ascii="仿宋_GB2312" w:hAnsi="仿宋" w:eastAsia="仿宋_GB2312" w:cs="宋体"/>
          <w:bCs/>
          <w:kern w:val="0"/>
          <w:sz w:val="28"/>
          <w:szCs w:val="28"/>
        </w:rPr>
      </w:pPr>
    </w:p>
    <w:p>
      <w:pPr>
        <w:pStyle w:val="2"/>
        <w:spacing w:line="560" w:lineRule="exact"/>
        <w:ind w:right="840" w:rightChars="400" w:firstLine="0"/>
        <w:jc w:val="right"/>
        <w:rPr>
          <w:rFonts w:ascii="仿宋_GB2312" w:hAnsi="仿宋" w:eastAsia="仿宋_GB2312" w:cs="宋体"/>
          <w:bCs/>
          <w:kern w:val="0"/>
          <w:sz w:val="28"/>
          <w:szCs w:val="28"/>
        </w:rPr>
      </w:pPr>
    </w:p>
    <w:p>
      <w:pPr>
        <w:pStyle w:val="2"/>
        <w:spacing w:line="560" w:lineRule="exact"/>
        <w:ind w:right="840" w:rightChars="400" w:firstLine="0"/>
        <w:jc w:val="right"/>
        <w:rPr>
          <w:rFonts w:ascii="仿宋_GB2312" w:hAnsi="仿宋" w:eastAsia="仿宋_GB2312" w:cs="宋体"/>
          <w:bCs/>
          <w:kern w:val="0"/>
          <w:sz w:val="28"/>
          <w:szCs w:val="28"/>
        </w:rPr>
      </w:pPr>
    </w:p>
    <w:p>
      <w:pPr>
        <w:pStyle w:val="2"/>
        <w:spacing w:line="560" w:lineRule="exact"/>
        <w:ind w:right="840" w:rightChars="400" w:firstLine="0"/>
        <w:jc w:val="right"/>
        <w:rPr>
          <w:rFonts w:ascii="仿宋_GB2312" w:hAnsi="仿宋" w:eastAsia="仿宋_GB2312" w:cs="宋体"/>
          <w:bCs/>
          <w:kern w:val="0"/>
          <w:sz w:val="28"/>
          <w:szCs w:val="28"/>
        </w:rPr>
      </w:pPr>
    </w:p>
    <w:p>
      <w:pPr>
        <w:pStyle w:val="2"/>
        <w:spacing w:line="560" w:lineRule="exact"/>
        <w:ind w:right="840" w:rightChars="400" w:firstLine="0"/>
        <w:jc w:val="right"/>
        <w:rPr>
          <w:rFonts w:ascii="仿宋_GB2312" w:hAnsi="仿宋" w:eastAsia="仿宋_GB2312" w:cs="宋体"/>
          <w:bCs/>
          <w:kern w:val="0"/>
          <w:sz w:val="28"/>
          <w:szCs w:val="28"/>
        </w:rPr>
      </w:pPr>
    </w:p>
    <w:p>
      <w:pPr>
        <w:pStyle w:val="2"/>
        <w:spacing w:line="560" w:lineRule="exact"/>
        <w:ind w:right="840" w:rightChars="400" w:firstLine="0"/>
        <w:jc w:val="right"/>
        <w:rPr>
          <w:rFonts w:ascii="仿宋_GB2312" w:hAnsi="仿宋" w:eastAsia="仿宋_GB2312" w:cs="宋体"/>
          <w:bCs/>
          <w:kern w:val="0"/>
          <w:sz w:val="28"/>
          <w:szCs w:val="28"/>
        </w:rPr>
      </w:pPr>
    </w:p>
    <w:p>
      <w:pPr>
        <w:pStyle w:val="2"/>
        <w:spacing w:line="560" w:lineRule="exact"/>
        <w:ind w:right="840" w:rightChars="400" w:firstLine="0"/>
        <w:jc w:val="right"/>
        <w:rPr>
          <w:rFonts w:ascii="仿宋_GB2312" w:hAnsi="仿宋" w:eastAsia="仿宋_GB2312" w:cs="宋体"/>
          <w:bCs/>
          <w:kern w:val="0"/>
          <w:sz w:val="28"/>
          <w:szCs w:val="28"/>
        </w:rPr>
      </w:pPr>
    </w:p>
    <w:p>
      <w:pPr>
        <w:pStyle w:val="2"/>
        <w:spacing w:line="560" w:lineRule="exact"/>
        <w:ind w:right="840" w:rightChars="400" w:firstLine="0"/>
        <w:jc w:val="right"/>
        <w:rPr>
          <w:rFonts w:ascii="仿宋_GB2312" w:hAnsi="仿宋" w:eastAsia="仿宋_GB2312" w:cs="宋体"/>
          <w:bCs/>
          <w:kern w:val="0"/>
          <w:sz w:val="28"/>
          <w:szCs w:val="28"/>
        </w:rPr>
      </w:pPr>
    </w:p>
    <w:p>
      <w:pPr>
        <w:pStyle w:val="2"/>
        <w:spacing w:line="560" w:lineRule="exact"/>
        <w:ind w:right="840" w:rightChars="400" w:firstLine="0"/>
        <w:jc w:val="right"/>
        <w:rPr>
          <w:rFonts w:ascii="仿宋_GB2312" w:hAnsi="仿宋" w:eastAsia="仿宋_GB2312" w:cs="宋体"/>
          <w:bCs/>
          <w:kern w:val="0"/>
          <w:sz w:val="28"/>
          <w:szCs w:val="28"/>
        </w:rPr>
      </w:pPr>
    </w:p>
    <w:p>
      <w:pPr>
        <w:pStyle w:val="2"/>
        <w:spacing w:line="560" w:lineRule="exact"/>
        <w:ind w:right="840" w:rightChars="400" w:firstLine="0"/>
        <w:jc w:val="right"/>
        <w:rPr>
          <w:rFonts w:ascii="仿宋_GB2312" w:hAnsi="仿宋" w:eastAsia="仿宋_GB2312" w:cs="宋体"/>
          <w:bCs/>
          <w:kern w:val="0"/>
          <w:sz w:val="28"/>
          <w:szCs w:val="28"/>
        </w:rPr>
      </w:pPr>
    </w:p>
    <w:p>
      <w:pPr>
        <w:pStyle w:val="2"/>
        <w:spacing w:line="560" w:lineRule="exact"/>
        <w:ind w:right="840" w:rightChars="400" w:firstLine="0"/>
        <w:jc w:val="right"/>
        <w:rPr>
          <w:rFonts w:ascii="仿宋_GB2312" w:hAnsi="仿宋" w:eastAsia="仿宋_GB2312" w:cs="宋体"/>
          <w:bCs/>
          <w:kern w:val="0"/>
          <w:sz w:val="28"/>
          <w:szCs w:val="28"/>
        </w:rPr>
      </w:pPr>
    </w:p>
    <w:p>
      <w:pPr>
        <w:pStyle w:val="2"/>
        <w:spacing w:line="560" w:lineRule="exact"/>
        <w:ind w:right="840" w:rightChars="400" w:firstLine="0"/>
        <w:jc w:val="right"/>
        <w:rPr>
          <w:rFonts w:ascii="仿宋_GB2312" w:hAnsi="仿宋" w:eastAsia="仿宋_GB2312" w:cs="宋体"/>
          <w:bCs/>
          <w:kern w:val="0"/>
          <w:sz w:val="28"/>
          <w:szCs w:val="28"/>
        </w:rPr>
      </w:pPr>
    </w:p>
    <w:p>
      <w:pPr>
        <w:pStyle w:val="2"/>
        <w:spacing w:line="560" w:lineRule="exact"/>
        <w:ind w:right="840" w:rightChars="400" w:firstLine="0"/>
        <w:jc w:val="right"/>
        <w:rPr>
          <w:rFonts w:ascii="仿宋_GB2312" w:hAnsi="仿宋" w:eastAsia="仿宋_GB2312" w:cs="宋体"/>
          <w:bCs/>
          <w:kern w:val="0"/>
          <w:sz w:val="28"/>
          <w:szCs w:val="28"/>
        </w:rPr>
      </w:pPr>
    </w:p>
    <w:p>
      <w:pPr>
        <w:pStyle w:val="2"/>
        <w:spacing w:line="560" w:lineRule="exact"/>
        <w:ind w:right="840" w:rightChars="400" w:firstLine="0"/>
        <w:jc w:val="right"/>
        <w:rPr>
          <w:rFonts w:ascii="仿宋_GB2312" w:hAnsi="仿宋" w:eastAsia="仿宋_GB2312" w:cs="宋体"/>
          <w:bCs/>
          <w:kern w:val="0"/>
          <w:sz w:val="28"/>
          <w:szCs w:val="28"/>
        </w:rPr>
      </w:pPr>
    </w:p>
    <w:p>
      <w:pPr>
        <w:spacing w:line="560" w:lineRule="exact"/>
        <w:ind w:right="338" w:rightChars="161" w:firstLine="320" w:firstLineChars="100"/>
        <w:rPr>
          <w:rFonts w:ascii="仿宋_GB2312" w:eastAsia="仿宋_GB2312" w:cs="Calibri"/>
          <w:sz w:val="32"/>
          <w:szCs w:val="32"/>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-355600</wp:posOffset>
              </wp:positionV>
              <wp:extent cx="1828800" cy="3130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3130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28pt;height:24.65pt;width:144pt;mso-position-horizontal:outside;mso-position-horizontal-relative:margin;mso-wrap-style:none;z-index:251665408;mso-width-relative:page;mso-height-relative:page;" filled="f" stroked="f" coordsize="21600,21600" o:gfxdata="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UsIa+1gAAAAcBAAAPAAAAAAAAAAEA&#10;IAAAACIAAABkcnMvZG93bnJldi54bWxQSwECFAAUAAAACACHTuJA13yGXxECAAAGBAAADgAAAAAA&#10;AAABACAAAAAlAQAAZHJzL2Uyb0RvYy54bWxQSwUGAAAAAAYABgBZAQAAqAUAAAAA&#10;">
              <v:fill on="f" focussize="0,0"/>
              <v:stroke on="f" weight="0.5pt"/>
              <v:imagedata o:title=""/>
              <o:lock v:ext="edit" aspectratio="f"/>
              <v:textbox inset="0mm,0mm,0mm,0mm">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CF"/>
    <w:rsid w:val="00057D97"/>
    <w:rsid w:val="006A7BD8"/>
    <w:rsid w:val="00935361"/>
    <w:rsid w:val="009B009A"/>
    <w:rsid w:val="00B83A97"/>
    <w:rsid w:val="00D61621"/>
    <w:rsid w:val="00DC78EF"/>
    <w:rsid w:val="00EC56CF"/>
    <w:rsid w:val="00F84C6D"/>
    <w:rsid w:val="010E2C4E"/>
    <w:rsid w:val="01382E97"/>
    <w:rsid w:val="01470B90"/>
    <w:rsid w:val="015B1F84"/>
    <w:rsid w:val="01693F49"/>
    <w:rsid w:val="01904119"/>
    <w:rsid w:val="01DB61F5"/>
    <w:rsid w:val="021F6113"/>
    <w:rsid w:val="025F4A41"/>
    <w:rsid w:val="026922CE"/>
    <w:rsid w:val="02BA6DEC"/>
    <w:rsid w:val="02D0717F"/>
    <w:rsid w:val="03032D7B"/>
    <w:rsid w:val="032545A5"/>
    <w:rsid w:val="032B6DC8"/>
    <w:rsid w:val="033123E4"/>
    <w:rsid w:val="03450B28"/>
    <w:rsid w:val="0375695F"/>
    <w:rsid w:val="038C751C"/>
    <w:rsid w:val="03B3449F"/>
    <w:rsid w:val="03D01BEB"/>
    <w:rsid w:val="044A4C6D"/>
    <w:rsid w:val="0468490C"/>
    <w:rsid w:val="049E00DA"/>
    <w:rsid w:val="04FD12B8"/>
    <w:rsid w:val="05791127"/>
    <w:rsid w:val="058368D0"/>
    <w:rsid w:val="05AA62D5"/>
    <w:rsid w:val="05AB6A27"/>
    <w:rsid w:val="05D75735"/>
    <w:rsid w:val="05E2115C"/>
    <w:rsid w:val="0653295A"/>
    <w:rsid w:val="067F7833"/>
    <w:rsid w:val="06866EF2"/>
    <w:rsid w:val="07097AEA"/>
    <w:rsid w:val="07281A16"/>
    <w:rsid w:val="0737734A"/>
    <w:rsid w:val="07401208"/>
    <w:rsid w:val="08425F6F"/>
    <w:rsid w:val="08504AA5"/>
    <w:rsid w:val="08666206"/>
    <w:rsid w:val="08EC7747"/>
    <w:rsid w:val="090B0BF6"/>
    <w:rsid w:val="0930788C"/>
    <w:rsid w:val="093B1782"/>
    <w:rsid w:val="09424D45"/>
    <w:rsid w:val="094746BA"/>
    <w:rsid w:val="09571BFB"/>
    <w:rsid w:val="09CA7052"/>
    <w:rsid w:val="09D44EEB"/>
    <w:rsid w:val="0A0157DF"/>
    <w:rsid w:val="0A017FA3"/>
    <w:rsid w:val="0A8227FD"/>
    <w:rsid w:val="0A9B2777"/>
    <w:rsid w:val="0ACA17B4"/>
    <w:rsid w:val="0B367923"/>
    <w:rsid w:val="0B724FD4"/>
    <w:rsid w:val="0C5E34A8"/>
    <w:rsid w:val="0CB20C8E"/>
    <w:rsid w:val="0CCB4E6A"/>
    <w:rsid w:val="0CD73A89"/>
    <w:rsid w:val="0D0C5D08"/>
    <w:rsid w:val="0D380B4E"/>
    <w:rsid w:val="0D4A18A9"/>
    <w:rsid w:val="0D5355EF"/>
    <w:rsid w:val="0E0D0C79"/>
    <w:rsid w:val="0E49280C"/>
    <w:rsid w:val="0E4A21F4"/>
    <w:rsid w:val="0E702255"/>
    <w:rsid w:val="0E7628F8"/>
    <w:rsid w:val="0F132BEF"/>
    <w:rsid w:val="0F8027EE"/>
    <w:rsid w:val="0F8578BC"/>
    <w:rsid w:val="0F9E5455"/>
    <w:rsid w:val="0FD45287"/>
    <w:rsid w:val="0FDE2C57"/>
    <w:rsid w:val="103D222C"/>
    <w:rsid w:val="10520072"/>
    <w:rsid w:val="10977E1D"/>
    <w:rsid w:val="10C104AB"/>
    <w:rsid w:val="117509CD"/>
    <w:rsid w:val="12095FA7"/>
    <w:rsid w:val="12255C4D"/>
    <w:rsid w:val="12A63910"/>
    <w:rsid w:val="12E4622D"/>
    <w:rsid w:val="12F612DA"/>
    <w:rsid w:val="130846E7"/>
    <w:rsid w:val="131576A5"/>
    <w:rsid w:val="131D6A44"/>
    <w:rsid w:val="135A22A3"/>
    <w:rsid w:val="135C3B71"/>
    <w:rsid w:val="137462FF"/>
    <w:rsid w:val="138729CB"/>
    <w:rsid w:val="13F26E66"/>
    <w:rsid w:val="1404485B"/>
    <w:rsid w:val="140835C8"/>
    <w:rsid w:val="140D6FA5"/>
    <w:rsid w:val="141D39B5"/>
    <w:rsid w:val="143A4D31"/>
    <w:rsid w:val="14B859ED"/>
    <w:rsid w:val="150362D8"/>
    <w:rsid w:val="151E24DA"/>
    <w:rsid w:val="15515502"/>
    <w:rsid w:val="156A00EF"/>
    <w:rsid w:val="15B60B07"/>
    <w:rsid w:val="15CB1E55"/>
    <w:rsid w:val="16633B3F"/>
    <w:rsid w:val="168F02BD"/>
    <w:rsid w:val="16F56692"/>
    <w:rsid w:val="17081260"/>
    <w:rsid w:val="174F455A"/>
    <w:rsid w:val="1752430D"/>
    <w:rsid w:val="17600E0D"/>
    <w:rsid w:val="177D62EF"/>
    <w:rsid w:val="17901EAF"/>
    <w:rsid w:val="17A74D23"/>
    <w:rsid w:val="17AC567F"/>
    <w:rsid w:val="17B14DD8"/>
    <w:rsid w:val="17C36C7C"/>
    <w:rsid w:val="18150060"/>
    <w:rsid w:val="187D0A8F"/>
    <w:rsid w:val="18E312B5"/>
    <w:rsid w:val="18E74A76"/>
    <w:rsid w:val="193E67EC"/>
    <w:rsid w:val="196A0A43"/>
    <w:rsid w:val="19820154"/>
    <w:rsid w:val="19937E1E"/>
    <w:rsid w:val="19AC55E2"/>
    <w:rsid w:val="1A893795"/>
    <w:rsid w:val="1AC8154C"/>
    <w:rsid w:val="1ACA1AE7"/>
    <w:rsid w:val="1ACE3714"/>
    <w:rsid w:val="1B22726D"/>
    <w:rsid w:val="1B39325B"/>
    <w:rsid w:val="1B8739FC"/>
    <w:rsid w:val="1BEC7DD8"/>
    <w:rsid w:val="1C081343"/>
    <w:rsid w:val="1C19240E"/>
    <w:rsid w:val="1CBA4E50"/>
    <w:rsid w:val="1CC85072"/>
    <w:rsid w:val="1D1E354E"/>
    <w:rsid w:val="1E383E59"/>
    <w:rsid w:val="1E784684"/>
    <w:rsid w:val="1E7B57BF"/>
    <w:rsid w:val="1F656245"/>
    <w:rsid w:val="1F71202E"/>
    <w:rsid w:val="1FE33B3B"/>
    <w:rsid w:val="1FEE4F91"/>
    <w:rsid w:val="204A5F3E"/>
    <w:rsid w:val="20FA3563"/>
    <w:rsid w:val="21097B99"/>
    <w:rsid w:val="211604DC"/>
    <w:rsid w:val="211B7E22"/>
    <w:rsid w:val="21287684"/>
    <w:rsid w:val="213B1FF7"/>
    <w:rsid w:val="220F2432"/>
    <w:rsid w:val="222065E9"/>
    <w:rsid w:val="224C7EEC"/>
    <w:rsid w:val="225D7700"/>
    <w:rsid w:val="23040A75"/>
    <w:rsid w:val="2398701C"/>
    <w:rsid w:val="23D70EF8"/>
    <w:rsid w:val="23E75006"/>
    <w:rsid w:val="245101CB"/>
    <w:rsid w:val="250976E0"/>
    <w:rsid w:val="25337596"/>
    <w:rsid w:val="25692820"/>
    <w:rsid w:val="2588381C"/>
    <w:rsid w:val="25A54703"/>
    <w:rsid w:val="25A62E43"/>
    <w:rsid w:val="25B20CDA"/>
    <w:rsid w:val="265A0F04"/>
    <w:rsid w:val="268C186C"/>
    <w:rsid w:val="269E0A3A"/>
    <w:rsid w:val="27D575DF"/>
    <w:rsid w:val="2848784E"/>
    <w:rsid w:val="2855607F"/>
    <w:rsid w:val="287F49B3"/>
    <w:rsid w:val="28AA2BEC"/>
    <w:rsid w:val="28C6077B"/>
    <w:rsid w:val="28CA4E8E"/>
    <w:rsid w:val="28FF3213"/>
    <w:rsid w:val="293E4E11"/>
    <w:rsid w:val="294621FE"/>
    <w:rsid w:val="296E75C5"/>
    <w:rsid w:val="29AC4DB1"/>
    <w:rsid w:val="2A0C154E"/>
    <w:rsid w:val="2A177D07"/>
    <w:rsid w:val="2A4B0859"/>
    <w:rsid w:val="2A8E0A6F"/>
    <w:rsid w:val="2AD429E0"/>
    <w:rsid w:val="2AF37B37"/>
    <w:rsid w:val="2AFC0893"/>
    <w:rsid w:val="2B027C90"/>
    <w:rsid w:val="2B314B02"/>
    <w:rsid w:val="2B727D4A"/>
    <w:rsid w:val="2BC40815"/>
    <w:rsid w:val="2C1014BC"/>
    <w:rsid w:val="2C431C20"/>
    <w:rsid w:val="2C7B6E94"/>
    <w:rsid w:val="2CCD22BE"/>
    <w:rsid w:val="2D034D28"/>
    <w:rsid w:val="2D467425"/>
    <w:rsid w:val="2D8357C1"/>
    <w:rsid w:val="2D8D2632"/>
    <w:rsid w:val="2D910F58"/>
    <w:rsid w:val="2DEC13DD"/>
    <w:rsid w:val="2E2D5055"/>
    <w:rsid w:val="2E2F46FE"/>
    <w:rsid w:val="2E73279E"/>
    <w:rsid w:val="2E8F569B"/>
    <w:rsid w:val="2E957E5D"/>
    <w:rsid w:val="2EAD0272"/>
    <w:rsid w:val="2F243E90"/>
    <w:rsid w:val="2F247BB2"/>
    <w:rsid w:val="2F710353"/>
    <w:rsid w:val="2F752E3E"/>
    <w:rsid w:val="2F840F84"/>
    <w:rsid w:val="2F8509E2"/>
    <w:rsid w:val="2F9913BD"/>
    <w:rsid w:val="2FB34A3A"/>
    <w:rsid w:val="2FCD576C"/>
    <w:rsid w:val="2FDC0BFD"/>
    <w:rsid w:val="2FEE604C"/>
    <w:rsid w:val="2FF604DB"/>
    <w:rsid w:val="304B4AEB"/>
    <w:rsid w:val="30502405"/>
    <w:rsid w:val="30B62A2A"/>
    <w:rsid w:val="30CE75E0"/>
    <w:rsid w:val="30D9388B"/>
    <w:rsid w:val="319650D3"/>
    <w:rsid w:val="31CF76C4"/>
    <w:rsid w:val="31D744C2"/>
    <w:rsid w:val="32813342"/>
    <w:rsid w:val="329E6E6B"/>
    <w:rsid w:val="32CD4C15"/>
    <w:rsid w:val="32E32757"/>
    <w:rsid w:val="32E37893"/>
    <w:rsid w:val="335200ED"/>
    <w:rsid w:val="33932DDC"/>
    <w:rsid w:val="3396574C"/>
    <w:rsid w:val="339A50D3"/>
    <w:rsid w:val="341F0A39"/>
    <w:rsid w:val="34286ACE"/>
    <w:rsid w:val="343049B8"/>
    <w:rsid w:val="35066372"/>
    <w:rsid w:val="350B49A6"/>
    <w:rsid w:val="351D174C"/>
    <w:rsid w:val="353A6F7E"/>
    <w:rsid w:val="359E7D41"/>
    <w:rsid w:val="35C26D96"/>
    <w:rsid w:val="364C10E8"/>
    <w:rsid w:val="365B32BB"/>
    <w:rsid w:val="365B5DBB"/>
    <w:rsid w:val="36FA44C9"/>
    <w:rsid w:val="37384CB5"/>
    <w:rsid w:val="374E1872"/>
    <w:rsid w:val="37AE64D1"/>
    <w:rsid w:val="380716CC"/>
    <w:rsid w:val="381C4444"/>
    <w:rsid w:val="38310606"/>
    <w:rsid w:val="3850786C"/>
    <w:rsid w:val="38603372"/>
    <w:rsid w:val="38C337AA"/>
    <w:rsid w:val="38C86994"/>
    <w:rsid w:val="38D136A1"/>
    <w:rsid w:val="38F0064D"/>
    <w:rsid w:val="38F00E1D"/>
    <w:rsid w:val="395D1C7E"/>
    <w:rsid w:val="397B676E"/>
    <w:rsid w:val="399D6E43"/>
    <w:rsid w:val="39CB5B1C"/>
    <w:rsid w:val="39E45505"/>
    <w:rsid w:val="3A2B7436"/>
    <w:rsid w:val="3A993052"/>
    <w:rsid w:val="3ABE140F"/>
    <w:rsid w:val="3AE017DA"/>
    <w:rsid w:val="3AE6186B"/>
    <w:rsid w:val="3C404332"/>
    <w:rsid w:val="3C46353F"/>
    <w:rsid w:val="3C8F7A71"/>
    <w:rsid w:val="3CCA2F9D"/>
    <w:rsid w:val="3CEC14BB"/>
    <w:rsid w:val="3DD42A78"/>
    <w:rsid w:val="3E0C4C43"/>
    <w:rsid w:val="3E2527FD"/>
    <w:rsid w:val="3E562225"/>
    <w:rsid w:val="3EB5251C"/>
    <w:rsid w:val="3EEC512F"/>
    <w:rsid w:val="3F421781"/>
    <w:rsid w:val="3F6B2157"/>
    <w:rsid w:val="3FDB1591"/>
    <w:rsid w:val="3FE56714"/>
    <w:rsid w:val="4094024D"/>
    <w:rsid w:val="40985FF9"/>
    <w:rsid w:val="40B6299F"/>
    <w:rsid w:val="413F73E4"/>
    <w:rsid w:val="4155315C"/>
    <w:rsid w:val="41C465D8"/>
    <w:rsid w:val="41D0530A"/>
    <w:rsid w:val="42002EB3"/>
    <w:rsid w:val="422E7AAD"/>
    <w:rsid w:val="42781F29"/>
    <w:rsid w:val="42800136"/>
    <w:rsid w:val="429B31F4"/>
    <w:rsid w:val="431A728B"/>
    <w:rsid w:val="431F61C0"/>
    <w:rsid w:val="437472F1"/>
    <w:rsid w:val="43BE3CA5"/>
    <w:rsid w:val="43D228FC"/>
    <w:rsid w:val="44207B3A"/>
    <w:rsid w:val="444D6A85"/>
    <w:rsid w:val="44CC5D13"/>
    <w:rsid w:val="45560B66"/>
    <w:rsid w:val="456E3174"/>
    <w:rsid w:val="45B14B5C"/>
    <w:rsid w:val="45C75C36"/>
    <w:rsid w:val="45E72CC7"/>
    <w:rsid w:val="461D4DF2"/>
    <w:rsid w:val="464032F4"/>
    <w:rsid w:val="465F12E9"/>
    <w:rsid w:val="466A4004"/>
    <w:rsid w:val="46A9546F"/>
    <w:rsid w:val="46B93B09"/>
    <w:rsid w:val="46E4658F"/>
    <w:rsid w:val="470274EC"/>
    <w:rsid w:val="470B543B"/>
    <w:rsid w:val="471A53F9"/>
    <w:rsid w:val="47221507"/>
    <w:rsid w:val="48467E9A"/>
    <w:rsid w:val="48E60072"/>
    <w:rsid w:val="490D7619"/>
    <w:rsid w:val="49801B5C"/>
    <w:rsid w:val="4986750E"/>
    <w:rsid w:val="49D527EB"/>
    <w:rsid w:val="49DA4274"/>
    <w:rsid w:val="4A1460D5"/>
    <w:rsid w:val="4A4D3791"/>
    <w:rsid w:val="4AB56272"/>
    <w:rsid w:val="4ADE4604"/>
    <w:rsid w:val="4B641C7F"/>
    <w:rsid w:val="4B655DBF"/>
    <w:rsid w:val="4BA77FD2"/>
    <w:rsid w:val="4BD474F4"/>
    <w:rsid w:val="4C902C09"/>
    <w:rsid w:val="4C9F5F6B"/>
    <w:rsid w:val="4CD55322"/>
    <w:rsid w:val="4D1B1FD9"/>
    <w:rsid w:val="4D1E6572"/>
    <w:rsid w:val="4D4A272C"/>
    <w:rsid w:val="4D5D3A38"/>
    <w:rsid w:val="4D89025F"/>
    <w:rsid w:val="4DA356F9"/>
    <w:rsid w:val="4DEB6754"/>
    <w:rsid w:val="4E1B5282"/>
    <w:rsid w:val="4E2B75D0"/>
    <w:rsid w:val="4E5F179D"/>
    <w:rsid w:val="4E6829A2"/>
    <w:rsid w:val="4E862C2F"/>
    <w:rsid w:val="4E867648"/>
    <w:rsid w:val="4EB76D9C"/>
    <w:rsid w:val="4F341FE0"/>
    <w:rsid w:val="4F582E8F"/>
    <w:rsid w:val="4F665AEC"/>
    <w:rsid w:val="50BE2D01"/>
    <w:rsid w:val="50D872E8"/>
    <w:rsid w:val="5136626C"/>
    <w:rsid w:val="51802934"/>
    <w:rsid w:val="51A35BFD"/>
    <w:rsid w:val="51C4490C"/>
    <w:rsid w:val="5204040A"/>
    <w:rsid w:val="520666FC"/>
    <w:rsid w:val="5227525B"/>
    <w:rsid w:val="53401909"/>
    <w:rsid w:val="53A210C7"/>
    <w:rsid w:val="53AE1193"/>
    <w:rsid w:val="53DA0467"/>
    <w:rsid w:val="544771BF"/>
    <w:rsid w:val="545132FD"/>
    <w:rsid w:val="54592B1F"/>
    <w:rsid w:val="54702F0B"/>
    <w:rsid w:val="547902A4"/>
    <w:rsid w:val="55023608"/>
    <w:rsid w:val="553D69C9"/>
    <w:rsid w:val="555632FD"/>
    <w:rsid w:val="55E109BA"/>
    <w:rsid w:val="56713185"/>
    <w:rsid w:val="568719BA"/>
    <w:rsid w:val="56951790"/>
    <w:rsid w:val="569F35E0"/>
    <w:rsid w:val="56D813EE"/>
    <w:rsid w:val="570A1956"/>
    <w:rsid w:val="572F70B3"/>
    <w:rsid w:val="57520D63"/>
    <w:rsid w:val="579C1662"/>
    <w:rsid w:val="57A9700A"/>
    <w:rsid w:val="57C82276"/>
    <w:rsid w:val="57D34432"/>
    <w:rsid w:val="57D608C7"/>
    <w:rsid w:val="58282518"/>
    <w:rsid w:val="592F06B0"/>
    <w:rsid w:val="595D36B4"/>
    <w:rsid w:val="59783DE7"/>
    <w:rsid w:val="597B3132"/>
    <w:rsid w:val="5986649A"/>
    <w:rsid w:val="5A062105"/>
    <w:rsid w:val="5B135B2C"/>
    <w:rsid w:val="5B3D560A"/>
    <w:rsid w:val="5B5F19BA"/>
    <w:rsid w:val="5BBD28DB"/>
    <w:rsid w:val="5BF249F7"/>
    <w:rsid w:val="5C692863"/>
    <w:rsid w:val="5C6B0B93"/>
    <w:rsid w:val="5C795B1B"/>
    <w:rsid w:val="5C9210BA"/>
    <w:rsid w:val="5D002B65"/>
    <w:rsid w:val="5D104748"/>
    <w:rsid w:val="5D983FCD"/>
    <w:rsid w:val="5D9E2457"/>
    <w:rsid w:val="5DA36E9A"/>
    <w:rsid w:val="5E2B4D9E"/>
    <w:rsid w:val="5E2E6BAE"/>
    <w:rsid w:val="5E3F6D80"/>
    <w:rsid w:val="5E814128"/>
    <w:rsid w:val="5EAF0DAE"/>
    <w:rsid w:val="5EBD5FBA"/>
    <w:rsid w:val="5EF23F8C"/>
    <w:rsid w:val="5EFB3F6E"/>
    <w:rsid w:val="5F8E09DF"/>
    <w:rsid w:val="5FAF5B8B"/>
    <w:rsid w:val="5FD71844"/>
    <w:rsid w:val="5FFB5949"/>
    <w:rsid w:val="60031B8C"/>
    <w:rsid w:val="6012761D"/>
    <w:rsid w:val="60613AE0"/>
    <w:rsid w:val="6064533D"/>
    <w:rsid w:val="613D01AB"/>
    <w:rsid w:val="61614193"/>
    <w:rsid w:val="6172799F"/>
    <w:rsid w:val="61806C4B"/>
    <w:rsid w:val="61E24471"/>
    <w:rsid w:val="622202A0"/>
    <w:rsid w:val="623F1F88"/>
    <w:rsid w:val="628F24B7"/>
    <w:rsid w:val="62D33EF0"/>
    <w:rsid w:val="632B5787"/>
    <w:rsid w:val="63D113A9"/>
    <w:rsid w:val="644E7F15"/>
    <w:rsid w:val="64B06734"/>
    <w:rsid w:val="64E07533"/>
    <w:rsid w:val="65393C74"/>
    <w:rsid w:val="65566F1E"/>
    <w:rsid w:val="659A3C59"/>
    <w:rsid w:val="65C14A91"/>
    <w:rsid w:val="65E044AA"/>
    <w:rsid w:val="66242EC7"/>
    <w:rsid w:val="66306834"/>
    <w:rsid w:val="663634DC"/>
    <w:rsid w:val="66570652"/>
    <w:rsid w:val="666F45D2"/>
    <w:rsid w:val="667F27C5"/>
    <w:rsid w:val="66997C65"/>
    <w:rsid w:val="66A6473F"/>
    <w:rsid w:val="66BD1820"/>
    <w:rsid w:val="66CB6D2F"/>
    <w:rsid w:val="66CF3DA7"/>
    <w:rsid w:val="676208F5"/>
    <w:rsid w:val="678E4F12"/>
    <w:rsid w:val="67D2680F"/>
    <w:rsid w:val="67D650E1"/>
    <w:rsid w:val="67DA27EF"/>
    <w:rsid w:val="68113599"/>
    <w:rsid w:val="682C1BB3"/>
    <w:rsid w:val="683B28D5"/>
    <w:rsid w:val="6875684D"/>
    <w:rsid w:val="68994C64"/>
    <w:rsid w:val="68F15E4E"/>
    <w:rsid w:val="68F41116"/>
    <w:rsid w:val="69201E17"/>
    <w:rsid w:val="69525CC3"/>
    <w:rsid w:val="69733196"/>
    <w:rsid w:val="69CD4825"/>
    <w:rsid w:val="69F331EC"/>
    <w:rsid w:val="6A05206A"/>
    <w:rsid w:val="6A124479"/>
    <w:rsid w:val="6AEF412E"/>
    <w:rsid w:val="6B1237D4"/>
    <w:rsid w:val="6B407449"/>
    <w:rsid w:val="6B7A3F44"/>
    <w:rsid w:val="6B9C2D0F"/>
    <w:rsid w:val="6BC105B3"/>
    <w:rsid w:val="6BC670A9"/>
    <w:rsid w:val="6BCC6C08"/>
    <w:rsid w:val="6C831BC4"/>
    <w:rsid w:val="6C9A0B3F"/>
    <w:rsid w:val="6CC23C12"/>
    <w:rsid w:val="6D23108F"/>
    <w:rsid w:val="6D275B3E"/>
    <w:rsid w:val="6D3D325F"/>
    <w:rsid w:val="6DA65706"/>
    <w:rsid w:val="6DB96123"/>
    <w:rsid w:val="6DF63153"/>
    <w:rsid w:val="6E2C4613"/>
    <w:rsid w:val="6E714DBB"/>
    <w:rsid w:val="6E8C3C7C"/>
    <w:rsid w:val="6EC12CAB"/>
    <w:rsid w:val="6EF178BC"/>
    <w:rsid w:val="6EF31E6A"/>
    <w:rsid w:val="6FB35144"/>
    <w:rsid w:val="6FB90B19"/>
    <w:rsid w:val="70524112"/>
    <w:rsid w:val="706C5AA4"/>
    <w:rsid w:val="70B40285"/>
    <w:rsid w:val="70BD1C8B"/>
    <w:rsid w:val="70CE3B83"/>
    <w:rsid w:val="71A82B1B"/>
    <w:rsid w:val="72074ECB"/>
    <w:rsid w:val="72221904"/>
    <w:rsid w:val="72327FFA"/>
    <w:rsid w:val="724A146D"/>
    <w:rsid w:val="727D7A5D"/>
    <w:rsid w:val="72B40963"/>
    <w:rsid w:val="72CC6790"/>
    <w:rsid w:val="72DD4F83"/>
    <w:rsid w:val="72DD7CA0"/>
    <w:rsid w:val="734D1C8A"/>
    <w:rsid w:val="739C6CEE"/>
    <w:rsid w:val="73AA4CFB"/>
    <w:rsid w:val="73C07ACE"/>
    <w:rsid w:val="73CB3630"/>
    <w:rsid w:val="73F47050"/>
    <w:rsid w:val="73F67BB7"/>
    <w:rsid w:val="740B7528"/>
    <w:rsid w:val="74214BA0"/>
    <w:rsid w:val="742C3D73"/>
    <w:rsid w:val="744D0127"/>
    <w:rsid w:val="74552603"/>
    <w:rsid w:val="748A72A7"/>
    <w:rsid w:val="74C613CC"/>
    <w:rsid w:val="754004C0"/>
    <w:rsid w:val="7581257D"/>
    <w:rsid w:val="75A02170"/>
    <w:rsid w:val="75AB4686"/>
    <w:rsid w:val="75AE4AB4"/>
    <w:rsid w:val="761C7417"/>
    <w:rsid w:val="763F5F24"/>
    <w:rsid w:val="7673521C"/>
    <w:rsid w:val="76C427A8"/>
    <w:rsid w:val="76FE102E"/>
    <w:rsid w:val="77062527"/>
    <w:rsid w:val="77265A0B"/>
    <w:rsid w:val="77D354DB"/>
    <w:rsid w:val="7802386A"/>
    <w:rsid w:val="782C5312"/>
    <w:rsid w:val="78353E1B"/>
    <w:rsid w:val="784F08F6"/>
    <w:rsid w:val="78850931"/>
    <w:rsid w:val="78AC39D9"/>
    <w:rsid w:val="78E57850"/>
    <w:rsid w:val="78E657CA"/>
    <w:rsid w:val="791367FC"/>
    <w:rsid w:val="795C41F9"/>
    <w:rsid w:val="79A020F1"/>
    <w:rsid w:val="79BA3EC0"/>
    <w:rsid w:val="79BC57C4"/>
    <w:rsid w:val="79C21749"/>
    <w:rsid w:val="79CB12EE"/>
    <w:rsid w:val="7A543981"/>
    <w:rsid w:val="7A6142C4"/>
    <w:rsid w:val="7A6D0728"/>
    <w:rsid w:val="7A6E365E"/>
    <w:rsid w:val="7A9279C0"/>
    <w:rsid w:val="7AA00BB8"/>
    <w:rsid w:val="7AB72004"/>
    <w:rsid w:val="7B02195D"/>
    <w:rsid w:val="7B130223"/>
    <w:rsid w:val="7B576AAD"/>
    <w:rsid w:val="7BAF4EB8"/>
    <w:rsid w:val="7C611551"/>
    <w:rsid w:val="7C687B6D"/>
    <w:rsid w:val="7CD16BF2"/>
    <w:rsid w:val="7D214FC4"/>
    <w:rsid w:val="7D42258C"/>
    <w:rsid w:val="7D474C74"/>
    <w:rsid w:val="7D70441A"/>
    <w:rsid w:val="7DA01E26"/>
    <w:rsid w:val="7DD20A04"/>
    <w:rsid w:val="7F32680A"/>
    <w:rsid w:val="7F3C5BCA"/>
    <w:rsid w:val="7F4D1513"/>
    <w:rsid w:val="7F8170F5"/>
    <w:rsid w:val="7FBA00A1"/>
    <w:rsid w:val="7FDF69B0"/>
    <w:rsid w:val="7FFA259D"/>
    <w:rsid w:val="7FFE0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BodyText1I"/>
    <w:basedOn w:val="3"/>
    <w:qFormat/>
    <w:uiPriority w:val="0"/>
    <w:pPr>
      <w:ind w:firstLine="420"/>
    </w:pPr>
    <w:rPr>
      <w:rFonts w:ascii="Calibri" w:hAnsi="Calibri" w:eastAsia="宋体"/>
      <w:sz w:val="20"/>
      <w:szCs w:val="20"/>
      <w:lang w:val="en-US" w:bidi="ar-SA"/>
    </w:rPr>
  </w:style>
  <w:style w:type="paragraph" w:customStyle="1" w:styleId="3">
    <w:name w:val="BodyText"/>
    <w:basedOn w:val="1"/>
    <w:qFormat/>
    <w:uiPriority w:val="0"/>
    <w:pPr>
      <w:textAlignment w:val="baseline"/>
    </w:pPr>
    <w:rPr>
      <w:rFonts w:ascii="华文仿宋" w:hAnsi="华文仿宋" w:eastAsia="华文仿宋"/>
      <w:sz w:val="32"/>
      <w:szCs w:val="32"/>
      <w:lang w:val="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pPr>
    <w:rPr>
      <w:rFonts w:ascii="宋体" w:hAnsi="宋体" w:eastAsia="宋体" w:cs="宋体"/>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435</Words>
  <Characters>2486</Characters>
  <Lines>20</Lines>
  <Paragraphs>5</Paragraphs>
  <TotalTime>37</TotalTime>
  <ScaleCrop>false</ScaleCrop>
  <LinksUpToDate>false</LinksUpToDate>
  <CharactersWithSpaces>2916</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2020-05-20T00:13:00Z</cp:lastPrinted>
  <dcterms:modified xsi:type="dcterms:W3CDTF">2020-11-11T13:27:00Z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